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3CD" w:rsidRPr="009A3629" w:rsidRDefault="000753CD" w:rsidP="009A3629">
      <w:pPr>
        <w:pStyle w:val="BodyText"/>
        <w:spacing w:after="0"/>
        <w:jc w:val="center"/>
        <w:rPr>
          <w:rFonts w:ascii="Arial" w:hAnsi="Arial" w:cs="Arial"/>
          <w:b/>
          <w:sz w:val="32"/>
          <w:szCs w:val="32"/>
        </w:rPr>
      </w:pPr>
      <w:r w:rsidRPr="009A3629">
        <w:rPr>
          <w:rFonts w:ascii="Arial" w:hAnsi="Arial" w:cs="Arial"/>
          <w:b/>
          <w:sz w:val="32"/>
          <w:szCs w:val="32"/>
        </w:rPr>
        <w:t xml:space="preserve">РОССИЙСКАЯ   ФЕДЕРАЦИЯ </w:t>
      </w:r>
    </w:p>
    <w:p w:rsidR="000753CD" w:rsidRPr="009A3629" w:rsidRDefault="000753CD" w:rsidP="009A3629">
      <w:pPr>
        <w:pStyle w:val="BodyText"/>
        <w:spacing w:after="0"/>
        <w:jc w:val="center"/>
        <w:rPr>
          <w:rFonts w:ascii="Arial" w:hAnsi="Arial" w:cs="Arial"/>
          <w:b/>
          <w:sz w:val="32"/>
          <w:szCs w:val="32"/>
        </w:rPr>
      </w:pPr>
      <w:r w:rsidRPr="009A3629">
        <w:rPr>
          <w:rFonts w:ascii="Arial" w:hAnsi="Arial" w:cs="Arial"/>
          <w:b/>
          <w:sz w:val="32"/>
          <w:szCs w:val="32"/>
        </w:rPr>
        <w:t>АДМИНИСТРАЦИЯ КОТОВСКОГО  СЕЛЬСОВЕТА</w:t>
      </w:r>
    </w:p>
    <w:p w:rsidR="000753CD" w:rsidRPr="009A3629" w:rsidRDefault="000753CD" w:rsidP="009A3629">
      <w:pPr>
        <w:pStyle w:val="BodyText"/>
        <w:spacing w:after="0"/>
        <w:jc w:val="center"/>
        <w:rPr>
          <w:rFonts w:ascii="Arial" w:hAnsi="Arial" w:cs="Arial"/>
          <w:b/>
          <w:sz w:val="32"/>
          <w:szCs w:val="32"/>
        </w:rPr>
      </w:pPr>
      <w:r w:rsidRPr="009A3629">
        <w:rPr>
          <w:rFonts w:ascii="Arial" w:hAnsi="Arial" w:cs="Arial"/>
          <w:b/>
          <w:sz w:val="32"/>
          <w:szCs w:val="32"/>
        </w:rPr>
        <w:t>КАСТОРЕНСКОГО РАЙОНА КУРСКОЙ ОБЛАСТИ</w:t>
      </w:r>
    </w:p>
    <w:p w:rsidR="000753CD" w:rsidRPr="009A3629" w:rsidRDefault="000753CD" w:rsidP="009A3629">
      <w:pPr>
        <w:pStyle w:val="BodyText"/>
        <w:spacing w:after="0"/>
        <w:jc w:val="center"/>
        <w:rPr>
          <w:rFonts w:ascii="Arial" w:hAnsi="Arial" w:cs="Arial"/>
          <w:b/>
          <w:sz w:val="32"/>
          <w:szCs w:val="32"/>
        </w:rPr>
      </w:pPr>
    </w:p>
    <w:p w:rsidR="000753CD" w:rsidRPr="009A3629" w:rsidRDefault="000753CD" w:rsidP="009A3629">
      <w:pPr>
        <w:jc w:val="center"/>
        <w:rPr>
          <w:rFonts w:ascii="Arial" w:hAnsi="Arial" w:cs="Arial"/>
          <w:b/>
          <w:color w:val="000000"/>
          <w:sz w:val="32"/>
          <w:szCs w:val="32"/>
        </w:rPr>
      </w:pPr>
      <w:r w:rsidRPr="009A3629">
        <w:rPr>
          <w:rFonts w:ascii="Arial" w:hAnsi="Arial" w:cs="Arial"/>
          <w:b/>
          <w:color w:val="000000"/>
          <w:sz w:val="32"/>
          <w:szCs w:val="32"/>
        </w:rPr>
        <w:t>ПОСТАНОВЛЕНИЕ</w:t>
      </w:r>
    </w:p>
    <w:p w:rsidR="000753CD" w:rsidRPr="009A3629" w:rsidRDefault="000753CD" w:rsidP="009A3629">
      <w:pPr>
        <w:jc w:val="center"/>
        <w:rPr>
          <w:rFonts w:ascii="Arial" w:hAnsi="Arial" w:cs="Arial"/>
          <w:b/>
          <w:bCs/>
          <w:color w:val="000000"/>
          <w:sz w:val="32"/>
          <w:szCs w:val="32"/>
        </w:rPr>
      </w:pPr>
      <w:r w:rsidRPr="009A3629">
        <w:rPr>
          <w:rFonts w:ascii="Arial" w:hAnsi="Arial" w:cs="Arial"/>
          <w:b/>
          <w:bCs/>
          <w:color w:val="000000"/>
          <w:sz w:val="32"/>
          <w:szCs w:val="32"/>
        </w:rPr>
        <w:t xml:space="preserve">от  24 октября  </w:t>
      </w:r>
      <w:smartTag w:uri="urn:schemas-microsoft-com:office:smarttags" w:element="metricconverter">
        <w:smartTagPr>
          <w:attr w:name="ProductID" w:val="2018 г"/>
        </w:smartTagPr>
        <w:r w:rsidRPr="009A3629">
          <w:rPr>
            <w:rFonts w:ascii="Arial" w:hAnsi="Arial" w:cs="Arial"/>
            <w:b/>
            <w:bCs/>
            <w:color w:val="000000"/>
            <w:sz w:val="32"/>
            <w:szCs w:val="32"/>
          </w:rPr>
          <w:t>2018 г</w:t>
        </w:r>
      </w:smartTag>
      <w:r w:rsidRPr="009A3629">
        <w:rPr>
          <w:rFonts w:ascii="Arial" w:hAnsi="Arial" w:cs="Arial"/>
          <w:b/>
          <w:bCs/>
          <w:color w:val="000000"/>
          <w:sz w:val="32"/>
          <w:szCs w:val="32"/>
        </w:rPr>
        <w:t>. N 87</w:t>
      </w:r>
    </w:p>
    <w:p w:rsidR="000753CD" w:rsidRPr="009A3629" w:rsidRDefault="000753CD" w:rsidP="009A3629">
      <w:pPr>
        <w:pStyle w:val="ConsPlusNormal"/>
        <w:ind w:firstLine="540"/>
        <w:jc w:val="center"/>
        <w:rPr>
          <w:rFonts w:ascii="Arial" w:hAnsi="Arial" w:cs="Arial"/>
          <w:b/>
          <w:sz w:val="32"/>
          <w:szCs w:val="32"/>
        </w:rPr>
      </w:pPr>
      <w:r w:rsidRPr="009A3629">
        <w:rPr>
          <w:rFonts w:ascii="Arial" w:hAnsi="Arial" w:cs="Arial"/>
          <w:b/>
          <w:sz w:val="32"/>
          <w:szCs w:val="32"/>
        </w:rPr>
        <w:t>О Порядке учета бюджетных и денежных обязательств получателей средств  бюджета Котовского сельсовета Касторенского района Курской области органом, осуществляющим полномочия по учету бюджетных и денежных обязательств</w:t>
      </w:r>
      <w:r>
        <w:rPr>
          <w:rFonts w:ascii="Arial" w:hAnsi="Arial" w:cs="Arial"/>
          <w:b/>
          <w:sz w:val="32"/>
          <w:szCs w:val="32"/>
        </w:rPr>
        <w:t>.</w:t>
      </w:r>
    </w:p>
    <w:p w:rsidR="000753CD" w:rsidRDefault="000753CD" w:rsidP="009A3629">
      <w:pPr>
        <w:pStyle w:val="ConsPlusNormal"/>
        <w:ind w:firstLine="540"/>
        <w:jc w:val="both"/>
        <w:rPr>
          <w:rFonts w:ascii="Arial" w:hAnsi="Arial" w:cs="Arial"/>
          <w:sz w:val="24"/>
          <w:szCs w:val="24"/>
        </w:rPr>
      </w:pPr>
    </w:p>
    <w:p w:rsidR="000753CD" w:rsidRDefault="000753CD" w:rsidP="009A3629">
      <w:pPr>
        <w:pStyle w:val="ConsPlusNormal"/>
        <w:ind w:firstLine="540"/>
        <w:jc w:val="both"/>
        <w:rPr>
          <w:rFonts w:ascii="Arial" w:hAnsi="Arial" w:cs="Arial"/>
          <w:sz w:val="24"/>
          <w:szCs w:val="24"/>
        </w:rPr>
      </w:pPr>
    </w:p>
    <w:p w:rsidR="000753CD" w:rsidRPr="00DA2098" w:rsidRDefault="000753CD" w:rsidP="009A3629">
      <w:pPr>
        <w:pStyle w:val="ConsPlusNormal"/>
        <w:ind w:firstLine="540"/>
        <w:jc w:val="both"/>
        <w:rPr>
          <w:sz w:val="24"/>
          <w:szCs w:val="24"/>
        </w:rPr>
      </w:pPr>
    </w:p>
    <w:p w:rsidR="000753CD" w:rsidRPr="009A3629" w:rsidRDefault="000753CD" w:rsidP="009A3629">
      <w:pPr>
        <w:pStyle w:val="ConsPlusNormal"/>
        <w:jc w:val="both"/>
        <w:rPr>
          <w:rFonts w:ascii="Arial" w:hAnsi="Arial" w:cs="Arial"/>
          <w:sz w:val="24"/>
          <w:szCs w:val="24"/>
        </w:rPr>
      </w:pPr>
      <w:r w:rsidRPr="00DA2098">
        <w:rPr>
          <w:sz w:val="24"/>
          <w:szCs w:val="24"/>
        </w:rPr>
        <w:t xml:space="preserve">          </w:t>
      </w:r>
      <w:r w:rsidRPr="00DA2098">
        <w:rPr>
          <w:rFonts w:ascii="Arial" w:hAnsi="Arial" w:cs="Arial"/>
          <w:sz w:val="24"/>
          <w:szCs w:val="24"/>
        </w:rPr>
        <w:t xml:space="preserve">В соответствии с положениями статей 166.1, 168, 220.1, 241.1 Бюджетного кодекса Российской Федерации, нормативными правовыми актами Федерального казначейства, определяющим порядок кассового обслуживания исполнения федерального бюджета, бюджетов субъектов Российской Федерации и местных бюджетов и порядок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и нормативным правовым актом Федерального казначейства, определяющим порядок открытия   и ведения лицевых счетов территориальными органами Федерального казначейства, администрация </w:t>
      </w:r>
      <w:r w:rsidRPr="009A3629">
        <w:rPr>
          <w:rFonts w:ascii="Arial" w:hAnsi="Arial" w:cs="Arial"/>
          <w:sz w:val="24"/>
          <w:szCs w:val="24"/>
        </w:rPr>
        <w:t xml:space="preserve">Котовского сельсовета Касторенского района  ПОСТАНОВЛЯЕТ: </w:t>
      </w:r>
    </w:p>
    <w:p w:rsidR="000753CD" w:rsidRPr="009A3629" w:rsidRDefault="000753CD" w:rsidP="009A3629">
      <w:pPr>
        <w:pStyle w:val="ConsPlusTitle"/>
        <w:rPr>
          <w:rFonts w:ascii="Arial" w:hAnsi="Arial" w:cs="Arial"/>
          <w:b w:val="0"/>
          <w:sz w:val="24"/>
          <w:szCs w:val="24"/>
        </w:rPr>
      </w:pPr>
      <w:r w:rsidRPr="009A3629">
        <w:rPr>
          <w:rFonts w:ascii="Arial" w:hAnsi="Arial" w:cs="Arial"/>
          <w:b w:val="0"/>
          <w:sz w:val="24"/>
          <w:szCs w:val="24"/>
        </w:rPr>
        <w:t xml:space="preserve">       </w:t>
      </w:r>
      <w:r>
        <w:rPr>
          <w:rFonts w:ascii="Arial" w:hAnsi="Arial" w:cs="Arial"/>
          <w:b w:val="0"/>
          <w:sz w:val="24"/>
          <w:szCs w:val="24"/>
        </w:rPr>
        <w:t xml:space="preserve"> </w:t>
      </w:r>
      <w:r w:rsidRPr="009A3629">
        <w:rPr>
          <w:rFonts w:ascii="Arial" w:hAnsi="Arial" w:cs="Arial"/>
          <w:b w:val="0"/>
          <w:sz w:val="24"/>
          <w:szCs w:val="24"/>
        </w:rPr>
        <w:t xml:space="preserve"> 1. Утвердить  Порядок учета бюджетных и денежных обязательств получателей средств  бюджета Котовского сельсовета Касторенского района Курской области органом, осуществляющим полномочия по учету бюджетных и денежных обязательств.</w:t>
      </w:r>
    </w:p>
    <w:p w:rsidR="000753CD" w:rsidRPr="009A3629" w:rsidRDefault="000753CD" w:rsidP="009A3629">
      <w:pPr>
        <w:pStyle w:val="BodyTextIndent"/>
        <w:tabs>
          <w:tab w:val="left" w:pos="3060"/>
        </w:tabs>
        <w:ind w:left="180"/>
        <w:jc w:val="both"/>
        <w:rPr>
          <w:rFonts w:ascii="Arial" w:hAnsi="Arial" w:cs="Arial"/>
          <w:sz w:val="24"/>
          <w:szCs w:val="24"/>
        </w:rPr>
      </w:pPr>
      <w:r w:rsidRPr="009A3629">
        <w:rPr>
          <w:rFonts w:ascii="Arial" w:hAnsi="Arial" w:cs="Arial"/>
          <w:sz w:val="24"/>
          <w:szCs w:val="24"/>
        </w:rPr>
        <w:t xml:space="preserve">       2.  Контроль за исполнением настоящего постановления возложить на начальника отдела –главного бухгалтера  Котовского сельсовета . </w:t>
      </w:r>
    </w:p>
    <w:p w:rsidR="000753CD" w:rsidRPr="009A3629" w:rsidRDefault="000753CD" w:rsidP="009A3629">
      <w:pPr>
        <w:pStyle w:val="BodyTextIndent"/>
        <w:tabs>
          <w:tab w:val="left" w:pos="567"/>
        </w:tabs>
        <w:ind w:left="0"/>
        <w:jc w:val="both"/>
        <w:rPr>
          <w:rFonts w:ascii="Arial" w:hAnsi="Arial" w:cs="Arial"/>
          <w:sz w:val="24"/>
          <w:szCs w:val="24"/>
        </w:rPr>
      </w:pPr>
      <w:r w:rsidRPr="009A3629">
        <w:rPr>
          <w:rFonts w:ascii="Arial" w:hAnsi="Arial" w:cs="Arial"/>
          <w:sz w:val="24"/>
          <w:szCs w:val="24"/>
          <w:lang w:eastAsia="ru-RU"/>
        </w:rPr>
        <w:t xml:space="preserve">    </w:t>
      </w:r>
      <w:r>
        <w:rPr>
          <w:rFonts w:ascii="Arial" w:hAnsi="Arial" w:cs="Arial"/>
          <w:sz w:val="24"/>
          <w:szCs w:val="24"/>
          <w:lang w:eastAsia="ru-RU"/>
        </w:rPr>
        <w:t xml:space="preserve">      </w:t>
      </w:r>
      <w:r w:rsidRPr="009A3629">
        <w:rPr>
          <w:rFonts w:ascii="Arial" w:hAnsi="Arial" w:cs="Arial"/>
          <w:sz w:val="24"/>
          <w:szCs w:val="24"/>
          <w:lang w:eastAsia="ru-RU"/>
        </w:rPr>
        <w:t>3</w:t>
      </w:r>
      <w:r w:rsidRPr="009A3629">
        <w:rPr>
          <w:rFonts w:ascii="Arial" w:hAnsi="Arial" w:cs="Arial"/>
          <w:color w:val="000000"/>
          <w:sz w:val="24"/>
          <w:szCs w:val="24"/>
        </w:rPr>
        <w:t>.Обнародовать настоящее Постановление на информационных стендах и разместить на официальном сайте Котовского сельсовета в информационно-телекоммуникационной сети "Интернет".</w:t>
      </w:r>
      <w:r w:rsidRPr="009A3629">
        <w:rPr>
          <w:rFonts w:ascii="Arial" w:hAnsi="Arial" w:cs="Arial"/>
          <w:sz w:val="24"/>
          <w:szCs w:val="24"/>
          <w:lang w:eastAsia="ru-RU"/>
        </w:rPr>
        <w:t xml:space="preserve">                                  </w:t>
      </w:r>
    </w:p>
    <w:p w:rsidR="000753CD" w:rsidRPr="00DA2098" w:rsidRDefault="000753CD" w:rsidP="009A3629">
      <w:pPr>
        <w:pStyle w:val="BodyTextIndent"/>
        <w:ind w:left="0"/>
        <w:jc w:val="both"/>
        <w:rPr>
          <w:rFonts w:ascii="Arial" w:hAnsi="Arial" w:cs="Arial"/>
        </w:rPr>
      </w:pPr>
      <w:r w:rsidRPr="009A3629">
        <w:rPr>
          <w:rFonts w:ascii="Arial" w:hAnsi="Arial" w:cs="Arial"/>
          <w:sz w:val="24"/>
          <w:szCs w:val="24"/>
        </w:rPr>
        <w:t xml:space="preserve">   </w:t>
      </w:r>
      <w:r>
        <w:rPr>
          <w:rFonts w:ascii="Arial" w:hAnsi="Arial" w:cs="Arial"/>
          <w:sz w:val="24"/>
          <w:szCs w:val="24"/>
        </w:rPr>
        <w:t xml:space="preserve">       </w:t>
      </w:r>
      <w:r w:rsidRPr="009A3629">
        <w:rPr>
          <w:rFonts w:ascii="Arial" w:hAnsi="Arial" w:cs="Arial"/>
          <w:sz w:val="24"/>
          <w:szCs w:val="24"/>
        </w:rPr>
        <w:t xml:space="preserve">4.  Настоящее постановление вступает в силу с </w:t>
      </w:r>
      <w:r>
        <w:rPr>
          <w:rFonts w:ascii="Arial" w:hAnsi="Arial" w:cs="Arial"/>
          <w:sz w:val="24"/>
          <w:szCs w:val="24"/>
        </w:rPr>
        <w:t>1 января 2019 года.</w:t>
      </w:r>
    </w:p>
    <w:p w:rsidR="000753CD" w:rsidRPr="00DA2098" w:rsidRDefault="000753CD" w:rsidP="009A3629">
      <w:pPr>
        <w:pStyle w:val="BodyTextIndent"/>
        <w:ind w:left="0" w:firstLine="567"/>
        <w:jc w:val="both"/>
        <w:rPr>
          <w:rFonts w:ascii="Arial" w:hAnsi="Arial" w:cs="Arial"/>
        </w:rPr>
      </w:pPr>
    </w:p>
    <w:p w:rsidR="000753CD" w:rsidRPr="00DA2098" w:rsidRDefault="000753CD" w:rsidP="009A3629">
      <w:pPr>
        <w:jc w:val="both"/>
        <w:rPr>
          <w:rFonts w:ascii="Arial" w:hAnsi="Arial" w:cs="Arial"/>
          <w:sz w:val="24"/>
          <w:szCs w:val="24"/>
        </w:rPr>
      </w:pPr>
    </w:p>
    <w:p w:rsidR="000753CD" w:rsidRPr="00DA2098" w:rsidRDefault="000753CD" w:rsidP="009A3629">
      <w:pPr>
        <w:ind w:firstLine="1134"/>
        <w:jc w:val="both"/>
        <w:rPr>
          <w:rFonts w:ascii="Arial" w:hAnsi="Arial" w:cs="Arial"/>
          <w:sz w:val="24"/>
          <w:szCs w:val="24"/>
          <w:lang w:eastAsia="ru-RU"/>
        </w:rPr>
      </w:pPr>
      <w:r w:rsidRPr="00DA2098">
        <w:rPr>
          <w:rFonts w:ascii="Arial" w:hAnsi="Arial" w:cs="Arial"/>
          <w:color w:val="000000"/>
          <w:sz w:val="24"/>
          <w:szCs w:val="24"/>
        </w:rPr>
        <w:t xml:space="preserve">Глава  Котовского сельсовета                          Л.А. Ракова </w:t>
      </w:r>
    </w:p>
    <w:p w:rsidR="000753CD" w:rsidRPr="00DA2098" w:rsidRDefault="000753CD" w:rsidP="009A3629">
      <w:pPr>
        <w:pStyle w:val="ConsPlusTitle"/>
        <w:ind w:left="360"/>
        <w:rPr>
          <w:rFonts w:ascii="Arial" w:hAnsi="Arial" w:cs="Arial"/>
          <w:sz w:val="28"/>
          <w:szCs w:val="28"/>
        </w:rPr>
      </w:pPr>
    </w:p>
    <w:p w:rsidR="000753CD" w:rsidRDefault="000753CD" w:rsidP="009A3629">
      <w:pPr>
        <w:pStyle w:val="ConsPlusNormal"/>
        <w:ind w:firstLine="540"/>
        <w:jc w:val="both"/>
        <w:rPr>
          <w:rFonts w:ascii="Arial" w:hAnsi="Arial" w:cs="Arial"/>
          <w:sz w:val="24"/>
          <w:szCs w:val="24"/>
        </w:rPr>
      </w:pPr>
    </w:p>
    <w:p w:rsidR="000753CD" w:rsidRDefault="000753CD" w:rsidP="009A3629">
      <w:pPr>
        <w:pStyle w:val="ConsPlusNormal"/>
        <w:ind w:firstLine="540"/>
        <w:jc w:val="both"/>
        <w:rPr>
          <w:rFonts w:ascii="Arial" w:hAnsi="Arial" w:cs="Arial"/>
          <w:sz w:val="24"/>
          <w:szCs w:val="24"/>
        </w:rPr>
      </w:pPr>
    </w:p>
    <w:p w:rsidR="000753CD" w:rsidRDefault="000753CD" w:rsidP="009A3629">
      <w:pPr>
        <w:pStyle w:val="ConsPlusNormal"/>
        <w:jc w:val="both"/>
        <w:rPr>
          <w:rFonts w:ascii="Arial" w:hAnsi="Arial" w:cs="Arial"/>
          <w:sz w:val="24"/>
          <w:szCs w:val="24"/>
        </w:rPr>
      </w:pPr>
    </w:p>
    <w:p w:rsidR="000753CD" w:rsidRPr="009423B2" w:rsidRDefault="000753CD" w:rsidP="009A3629">
      <w:pPr>
        <w:pStyle w:val="ConsPlusNormal"/>
        <w:ind w:firstLine="540"/>
        <w:jc w:val="both"/>
        <w:rPr>
          <w:rFonts w:ascii="Arial" w:hAnsi="Arial" w:cs="Arial"/>
          <w:sz w:val="24"/>
          <w:szCs w:val="24"/>
        </w:rPr>
      </w:pPr>
    </w:p>
    <w:p w:rsidR="000753CD" w:rsidRPr="009423B2" w:rsidRDefault="000753CD">
      <w:pPr>
        <w:pStyle w:val="ConsPlusTitle"/>
        <w:jc w:val="center"/>
        <w:rPr>
          <w:rFonts w:ascii="Arial" w:hAnsi="Arial" w:cs="Arial"/>
          <w:sz w:val="32"/>
          <w:szCs w:val="32"/>
        </w:rPr>
      </w:pPr>
      <w:bookmarkStart w:id="0" w:name="P60"/>
      <w:bookmarkEnd w:id="0"/>
      <w:r w:rsidRPr="009423B2">
        <w:rPr>
          <w:rFonts w:ascii="Arial" w:hAnsi="Arial" w:cs="Arial"/>
          <w:sz w:val="32"/>
          <w:szCs w:val="32"/>
        </w:rPr>
        <w:t>ПОРЯДОК</w:t>
      </w:r>
    </w:p>
    <w:p w:rsidR="000753CD" w:rsidRPr="009423B2" w:rsidRDefault="000753CD" w:rsidP="00A375C3">
      <w:pPr>
        <w:pStyle w:val="ConsPlusTitle"/>
        <w:jc w:val="center"/>
        <w:rPr>
          <w:rFonts w:ascii="Arial" w:hAnsi="Arial" w:cs="Arial"/>
          <w:sz w:val="32"/>
          <w:szCs w:val="32"/>
        </w:rPr>
      </w:pPr>
      <w:r w:rsidRPr="009423B2">
        <w:rPr>
          <w:rFonts w:ascii="Arial" w:hAnsi="Arial" w:cs="Arial"/>
          <w:sz w:val="32"/>
          <w:szCs w:val="32"/>
        </w:rPr>
        <w:t>УЧЕТА БЮДЖЕТНЫХ И ДЕНЕЖНЫХ ОБЯЗАТЕЛЬСТВ ПОЛУЧАТЕЛЕЙ СРЕДСТВ  БЮДЖЕТА КОТОВСКОГО СЕЛЬСОВЕТА КАСТОРЕНСКОГО РАЙОНА КУРСКОЙ  ОБЛАСТИ  ОРГАНОМ, ОСУЩЕСТВЛЯЮЩИМ ПОЛНОМОЧИЯ ПО УЧЕТУ БЮДЖЕТНЫХ И ДЕНЕЖНЫХ ОБЯЗАТЕЛЬСТВ</w:t>
      </w:r>
    </w:p>
    <w:p w:rsidR="000753CD" w:rsidRPr="009423B2" w:rsidRDefault="000753CD">
      <w:pPr>
        <w:spacing w:after="1"/>
        <w:rPr>
          <w:rFonts w:ascii="Arial" w:hAnsi="Arial" w:cs="Arial"/>
          <w:sz w:val="32"/>
          <w:szCs w:val="32"/>
        </w:rPr>
      </w:pPr>
    </w:p>
    <w:p w:rsidR="000753CD" w:rsidRPr="009A3629" w:rsidRDefault="000753CD">
      <w:pPr>
        <w:pStyle w:val="ConsPlusNormal"/>
        <w:jc w:val="both"/>
        <w:rPr>
          <w:rFonts w:ascii="Arial" w:hAnsi="Arial" w:cs="Arial"/>
          <w:sz w:val="30"/>
          <w:szCs w:val="24"/>
        </w:rPr>
      </w:pPr>
    </w:p>
    <w:p w:rsidR="000753CD" w:rsidRPr="009A3629" w:rsidRDefault="000753CD">
      <w:pPr>
        <w:pStyle w:val="ConsPlusTitle"/>
        <w:jc w:val="center"/>
        <w:outlineLvl w:val="1"/>
        <w:rPr>
          <w:rFonts w:ascii="Arial" w:hAnsi="Arial" w:cs="Arial"/>
          <w:sz w:val="30"/>
          <w:szCs w:val="24"/>
        </w:rPr>
      </w:pPr>
      <w:r w:rsidRPr="009A3629">
        <w:rPr>
          <w:rFonts w:ascii="Arial" w:hAnsi="Arial" w:cs="Arial"/>
          <w:sz w:val="30"/>
          <w:szCs w:val="24"/>
        </w:rPr>
        <w:t>I. Общие положения</w:t>
      </w:r>
    </w:p>
    <w:p w:rsidR="000753CD" w:rsidRPr="009423B2" w:rsidRDefault="000753CD">
      <w:pPr>
        <w:pStyle w:val="ConsPlusNormal"/>
        <w:jc w:val="both"/>
        <w:rPr>
          <w:rFonts w:ascii="Arial" w:hAnsi="Arial" w:cs="Arial"/>
          <w:sz w:val="26"/>
          <w:szCs w:val="24"/>
        </w:rPr>
      </w:pPr>
    </w:p>
    <w:p w:rsidR="000753CD" w:rsidRPr="009423B2" w:rsidRDefault="000753CD">
      <w:pPr>
        <w:pStyle w:val="ConsPlusNormal"/>
        <w:ind w:firstLine="540"/>
        <w:jc w:val="both"/>
        <w:rPr>
          <w:rFonts w:ascii="Arial" w:hAnsi="Arial" w:cs="Arial"/>
          <w:sz w:val="24"/>
          <w:szCs w:val="24"/>
        </w:rPr>
      </w:pPr>
      <w:r w:rsidRPr="009423B2">
        <w:rPr>
          <w:rFonts w:ascii="Arial" w:hAnsi="Arial" w:cs="Arial"/>
          <w:sz w:val="24"/>
          <w:szCs w:val="24"/>
        </w:rPr>
        <w:t>1. Настоящий Порядок учета бюджетных и денежных обязательств получателей средств  бюджета Котовского сельсовета Касторенского района Курской области (далее - Порядок) устанавливает порядок исполнения  бюджета Котовского сельсовета Касторенского района Курской области 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 Котовского сельсовета Касторенского района Курской области (далее - соответственно бюджетные обязательства, денежные обязательства).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9423B2">
          <w:rPr>
            <w:rFonts w:ascii="Arial" w:hAnsi="Arial" w:cs="Arial"/>
            <w:sz w:val="24"/>
            <w:szCs w:val="24"/>
          </w:rPr>
          <w:t>приложению № 1</w:t>
        </w:r>
      </w:hyperlink>
      <w:r w:rsidRPr="009423B2">
        <w:rPr>
          <w:rFonts w:ascii="Arial" w:hAnsi="Arial" w:cs="Arial"/>
          <w:sz w:val="24"/>
          <w:szCs w:val="24"/>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Pr="009423B2">
          <w:rPr>
            <w:rFonts w:ascii="Arial" w:hAnsi="Arial" w:cs="Arial"/>
            <w:sz w:val="24"/>
            <w:szCs w:val="24"/>
          </w:rPr>
          <w:t>приложению № 2</w:t>
        </w:r>
      </w:hyperlink>
      <w:r w:rsidRPr="009423B2">
        <w:rPr>
          <w:rFonts w:ascii="Arial" w:hAnsi="Arial" w:cs="Arial"/>
          <w:sz w:val="24"/>
          <w:szCs w:val="24"/>
        </w:rPr>
        <w:t xml:space="preserve"> к Порядку  (далее - Сведения о денежном обязательстве), сформированных получателями средств  бюджета Котовского сельсовета Касторенского района Курской области или органом, осуществляющим полномочия по учету бюджетных и денежных обязательств, в случаях, установленных Порядком.</w:t>
      </w:r>
    </w:p>
    <w:p w:rsidR="000753CD" w:rsidRPr="009423B2" w:rsidRDefault="000753CD" w:rsidP="00F83F72">
      <w:pPr>
        <w:pStyle w:val="ConsPlusNormal"/>
        <w:spacing w:before="220"/>
        <w:ind w:firstLine="540"/>
        <w:jc w:val="both"/>
        <w:rPr>
          <w:rFonts w:ascii="Arial" w:hAnsi="Arial" w:cs="Arial"/>
          <w:sz w:val="24"/>
          <w:szCs w:val="24"/>
        </w:rPr>
      </w:pPr>
      <w:r w:rsidRPr="009423B2">
        <w:rPr>
          <w:rFonts w:ascii="Arial" w:hAnsi="Arial" w:cs="Arial"/>
          <w:sz w:val="24"/>
          <w:szCs w:val="24"/>
        </w:rPr>
        <w:t xml:space="preserve">3.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бюджета Котовского сельсовета Касторенского района Курской области или в случаях, предусмотренных </w:t>
      </w:r>
      <w:hyperlink w:anchor="P105" w:history="1">
        <w:r w:rsidRPr="009423B2">
          <w:rPr>
            <w:rFonts w:ascii="Arial" w:hAnsi="Arial" w:cs="Arial"/>
            <w:sz w:val="24"/>
            <w:szCs w:val="24"/>
          </w:rPr>
          <w:t>абзацами девятым</w:t>
        </w:r>
      </w:hyperlink>
      <w:r w:rsidRPr="009423B2">
        <w:rPr>
          <w:rFonts w:ascii="Arial" w:hAnsi="Arial" w:cs="Arial"/>
          <w:sz w:val="24"/>
          <w:szCs w:val="24"/>
        </w:rPr>
        <w:t xml:space="preserve"> и </w:t>
      </w:r>
      <w:hyperlink w:anchor="P107" w:history="1">
        <w:r w:rsidRPr="009423B2">
          <w:rPr>
            <w:rFonts w:ascii="Arial" w:hAnsi="Arial" w:cs="Arial"/>
            <w:sz w:val="24"/>
            <w:szCs w:val="24"/>
          </w:rPr>
          <w:t xml:space="preserve">десятым пункта </w:t>
        </w:r>
      </w:hyperlink>
      <w:r w:rsidRPr="009423B2">
        <w:rPr>
          <w:rFonts w:ascii="Arial" w:hAnsi="Arial" w:cs="Arial"/>
          <w:sz w:val="24"/>
          <w:szCs w:val="24"/>
        </w:rPr>
        <w:t xml:space="preserve">6, </w:t>
      </w:r>
      <w:hyperlink w:anchor="P224" w:history="1">
        <w:r w:rsidRPr="009423B2">
          <w:rPr>
            <w:rFonts w:ascii="Arial" w:hAnsi="Arial" w:cs="Arial"/>
            <w:sz w:val="24"/>
            <w:szCs w:val="24"/>
          </w:rPr>
          <w:t xml:space="preserve">абзацами седьмым и </w:t>
        </w:r>
      </w:hyperlink>
      <w:r w:rsidRPr="009423B2">
        <w:rPr>
          <w:rFonts w:ascii="Arial" w:hAnsi="Arial" w:cs="Arial"/>
          <w:sz w:val="24"/>
          <w:szCs w:val="24"/>
        </w:rPr>
        <w:t>восьмым</w:t>
      </w:r>
      <w:hyperlink w:anchor="P226" w:history="1">
        <w:r w:rsidRPr="009423B2">
          <w:rPr>
            <w:rFonts w:ascii="Arial" w:hAnsi="Arial" w:cs="Arial"/>
            <w:sz w:val="24"/>
            <w:szCs w:val="24"/>
          </w:rPr>
          <w:t xml:space="preserve"> пункта 2</w:t>
        </w:r>
      </w:hyperlink>
      <w:r w:rsidRPr="009423B2">
        <w:rPr>
          <w:rFonts w:ascii="Arial" w:hAnsi="Arial" w:cs="Arial"/>
          <w:sz w:val="24"/>
          <w:szCs w:val="24"/>
        </w:rPr>
        <w:t>1 настоящего Порядка, - органа, осуществляющего полномочия по учету бюджетных и денежных обязательств.</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4. Лица, имеющие право действовать от имени получателя средств бюджета Котовского сельсовета Касторенского района Курской области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0753CD" w:rsidRPr="009423B2" w:rsidRDefault="000753CD">
      <w:pPr>
        <w:pStyle w:val="ConsPlusNormal"/>
        <w:jc w:val="both"/>
        <w:rPr>
          <w:rFonts w:ascii="Arial" w:hAnsi="Arial" w:cs="Arial"/>
          <w:sz w:val="24"/>
          <w:szCs w:val="24"/>
        </w:rPr>
      </w:pPr>
    </w:p>
    <w:p w:rsidR="000753CD" w:rsidRPr="009A3629" w:rsidRDefault="000753CD">
      <w:pPr>
        <w:pStyle w:val="ConsPlusTitle"/>
        <w:jc w:val="center"/>
        <w:outlineLvl w:val="1"/>
        <w:rPr>
          <w:rFonts w:ascii="Arial" w:hAnsi="Arial" w:cs="Arial"/>
          <w:sz w:val="30"/>
          <w:szCs w:val="24"/>
        </w:rPr>
      </w:pPr>
      <w:r w:rsidRPr="009A3629">
        <w:rPr>
          <w:rFonts w:ascii="Arial" w:hAnsi="Arial" w:cs="Arial"/>
          <w:sz w:val="30"/>
          <w:szCs w:val="24"/>
        </w:rPr>
        <w:t>II. Порядок учета бюджетных обязательств получателей</w:t>
      </w:r>
    </w:p>
    <w:p w:rsidR="000753CD" w:rsidRPr="009A3629" w:rsidRDefault="000753CD">
      <w:pPr>
        <w:pStyle w:val="ConsPlusTitle"/>
        <w:jc w:val="center"/>
        <w:rPr>
          <w:rFonts w:ascii="Arial" w:hAnsi="Arial" w:cs="Arial"/>
          <w:sz w:val="30"/>
          <w:szCs w:val="24"/>
        </w:rPr>
      </w:pPr>
      <w:r w:rsidRPr="009A3629">
        <w:rPr>
          <w:rFonts w:ascii="Arial" w:hAnsi="Arial" w:cs="Arial"/>
          <w:sz w:val="30"/>
          <w:szCs w:val="24"/>
        </w:rPr>
        <w:t>средств бюджета Котовского сельсовета Касторенского района Курской области</w:t>
      </w:r>
    </w:p>
    <w:p w:rsidR="000753CD" w:rsidRPr="009423B2" w:rsidRDefault="000753CD">
      <w:pPr>
        <w:pStyle w:val="ConsPlusNormal"/>
        <w:jc w:val="both"/>
        <w:rPr>
          <w:rFonts w:ascii="Arial" w:hAnsi="Arial" w:cs="Arial"/>
          <w:sz w:val="26"/>
          <w:szCs w:val="24"/>
        </w:rPr>
      </w:pPr>
    </w:p>
    <w:p w:rsidR="000753CD" w:rsidRPr="009423B2" w:rsidRDefault="000753CD">
      <w:pPr>
        <w:pStyle w:val="ConsPlusNormal"/>
        <w:ind w:firstLine="540"/>
        <w:jc w:val="both"/>
        <w:rPr>
          <w:rFonts w:ascii="Arial" w:hAnsi="Arial" w:cs="Arial"/>
          <w:sz w:val="24"/>
          <w:szCs w:val="24"/>
        </w:rPr>
      </w:pPr>
      <w:bookmarkStart w:id="1" w:name="P86"/>
      <w:bookmarkEnd w:id="1"/>
      <w:r w:rsidRPr="009423B2">
        <w:rPr>
          <w:rFonts w:ascii="Arial" w:hAnsi="Arial" w:cs="Arial"/>
          <w:sz w:val="24"/>
          <w:szCs w:val="24"/>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9423B2">
          <w:rPr>
            <w:rFonts w:ascii="Arial" w:hAnsi="Arial" w:cs="Arial"/>
            <w:sz w:val="24"/>
            <w:szCs w:val="24"/>
          </w:rPr>
          <w:t>графе 2</w:t>
        </w:r>
      </w:hyperlink>
      <w:r w:rsidRPr="009423B2">
        <w:rPr>
          <w:rFonts w:ascii="Arial" w:hAnsi="Arial" w:cs="Arial"/>
          <w:sz w:val="24"/>
          <w:szCs w:val="24"/>
        </w:rPr>
        <w:t xml:space="preserve"> Перечня документов, на основании которых возникают бюджетные обязательства получателей средств бюджета Котовского сельсовета Касторенского района Курской области, и документов, подтверждающих возникновение денежных обязательств получателей средств бюджета Котовского сельсовета Касторенского района Курской области, согласно </w:t>
      </w:r>
      <w:hyperlink w:anchor="P1322" w:history="1">
        <w:r w:rsidRPr="009423B2">
          <w:rPr>
            <w:rFonts w:ascii="Arial" w:hAnsi="Arial" w:cs="Arial"/>
            <w:sz w:val="24"/>
            <w:szCs w:val="24"/>
          </w:rPr>
          <w:t>приложению № 4.1</w:t>
        </w:r>
      </w:hyperlink>
      <w:r w:rsidRPr="009423B2">
        <w:rPr>
          <w:rFonts w:ascii="Arial" w:hAnsi="Arial" w:cs="Arial"/>
          <w:sz w:val="24"/>
          <w:szCs w:val="24"/>
        </w:rPr>
        <w:t xml:space="preserve"> к Порядку  (далее соответственно - документы-основания, Перечень).</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6. Сведения о бюджетных обязательствах, возникших на основании документов-оснований, предусмотренных </w:t>
      </w:r>
      <w:hyperlink w:anchor="P1338" w:history="1">
        <w:r w:rsidRPr="009423B2">
          <w:rPr>
            <w:rFonts w:ascii="Arial" w:hAnsi="Arial" w:cs="Arial"/>
            <w:sz w:val="24"/>
            <w:szCs w:val="24"/>
          </w:rPr>
          <w:t>пунктами 1</w:t>
        </w:r>
      </w:hyperlink>
      <w:r w:rsidRPr="009423B2">
        <w:rPr>
          <w:rFonts w:ascii="Arial" w:hAnsi="Arial" w:cs="Arial"/>
          <w:sz w:val="24"/>
          <w:szCs w:val="24"/>
        </w:rPr>
        <w:t xml:space="preserve"> и </w:t>
      </w:r>
      <w:hyperlink w:anchor="P1341" w:history="1">
        <w:r w:rsidRPr="009423B2">
          <w:rPr>
            <w:rFonts w:ascii="Arial" w:hAnsi="Arial" w:cs="Arial"/>
            <w:sz w:val="24"/>
            <w:szCs w:val="24"/>
          </w:rPr>
          <w:t>2</w:t>
        </w:r>
      </w:hyperlink>
      <w:r w:rsidRPr="009423B2">
        <w:rPr>
          <w:rFonts w:ascii="Arial" w:hAnsi="Arial" w:cs="Arial"/>
          <w:sz w:val="24"/>
          <w:szCs w:val="24"/>
        </w:rPr>
        <w:t xml:space="preserve"> графы 2 Перечня (далее - принимаемые бюджетные обязательства), формируются:</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одновременно с формированием сведений, направляемых в соответствии с </w:t>
      </w:r>
      <w:hyperlink r:id="rId7" w:history="1">
        <w:r w:rsidRPr="009423B2">
          <w:rPr>
            <w:rFonts w:ascii="Arial" w:hAnsi="Arial" w:cs="Arial"/>
            <w:sz w:val="24"/>
            <w:szCs w:val="24"/>
          </w:rPr>
          <w:t>абзацем вторым пункта 6</w:t>
        </w:r>
      </w:hyperlink>
      <w:r w:rsidRPr="009423B2">
        <w:rPr>
          <w:rFonts w:ascii="Arial" w:hAnsi="Arial" w:cs="Arial"/>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w:t>
      </w:r>
      <w:smartTag w:uri="urn:schemas-microsoft-com:office:smarttags" w:element="metricconverter">
        <w:smartTagPr>
          <w:attr w:name="ProductID" w:val="2016 г"/>
        </w:smartTagPr>
        <w:r w:rsidRPr="009423B2">
          <w:rPr>
            <w:rFonts w:ascii="Arial" w:hAnsi="Arial" w:cs="Arial"/>
            <w:sz w:val="24"/>
            <w:szCs w:val="24"/>
          </w:rPr>
          <w:t>2016 г</w:t>
        </w:r>
      </w:smartTag>
      <w:r w:rsidRPr="009423B2">
        <w:rPr>
          <w:rFonts w:ascii="Arial" w:hAnsi="Arial" w:cs="Arial"/>
          <w:sz w:val="24"/>
          <w:szCs w:val="24"/>
        </w:rPr>
        <w:t xml:space="preserve">. № 104н (зарегистрирован Министерством юстиции Российской Федерации 16 сентября </w:t>
      </w:r>
      <w:smartTag w:uri="urn:schemas-microsoft-com:office:smarttags" w:element="metricconverter">
        <w:smartTagPr>
          <w:attr w:name="ProductID" w:val="2016 г"/>
        </w:smartTagPr>
        <w:r w:rsidRPr="009423B2">
          <w:rPr>
            <w:rFonts w:ascii="Arial" w:hAnsi="Arial" w:cs="Arial"/>
            <w:sz w:val="24"/>
            <w:szCs w:val="24"/>
          </w:rPr>
          <w:t>2016 г</w:t>
        </w:r>
      </w:smartTag>
      <w:r w:rsidRPr="009423B2">
        <w:rPr>
          <w:rFonts w:ascii="Arial" w:hAnsi="Arial" w:cs="Arial"/>
          <w:sz w:val="24"/>
          <w:szCs w:val="24"/>
        </w:rPr>
        <w:t>.,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9423B2">
          <w:rPr>
            <w:rFonts w:ascii="Arial" w:hAnsi="Arial" w:cs="Arial"/>
            <w:sz w:val="24"/>
            <w:szCs w:val="24"/>
          </w:rPr>
          <w:t>пунктами 3</w:t>
        </w:r>
      </w:hyperlink>
      <w:r w:rsidRPr="009423B2">
        <w:rPr>
          <w:rFonts w:ascii="Arial" w:hAnsi="Arial" w:cs="Arial"/>
          <w:sz w:val="24"/>
          <w:szCs w:val="24"/>
        </w:rPr>
        <w:t xml:space="preserve"> - </w:t>
      </w:r>
      <w:hyperlink w:anchor="P1440" w:history="1">
        <w:r w:rsidRPr="009423B2">
          <w:rPr>
            <w:rFonts w:ascii="Arial" w:hAnsi="Arial" w:cs="Arial"/>
            <w:sz w:val="24"/>
            <w:szCs w:val="24"/>
          </w:rPr>
          <w:t>13</w:t>
        </w:r>
      </w:hyperlink>
      <w:r w:rsidRPr="009423B2">
        <w:rPr>
          <w:rFonts w:ascii="Arial" w:hAnsi="Arial" w:cs="Arial"/>
          <w:sz w:val="24"/>
          <w:szCs w:val="24"/>
        </w:rPr>
        <w:t xml:space="preserve"> графы 2 Перечня (далее - принятые бюджетные обязательства) формируются:</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получателем средств бюджета Котовского сельсовета Касторенского района Курской области</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344" w:history="1">
        <w:r w:rsidRPr="009423B2">
          <w:rPr>
            <w:rFonts w:ascii="Arial" w:hAnsi="Arial" w:cs="Arial"/>
            <w:sz w:val="24"/>
            <w:szCs w:val="24"/>
          </w:rPr>
          <w:t>пунктами 3</w:t>
        </w:r>
      </w:hyperlink>
      <w:r w:rsidRPr="009423B2">
        <w:rPr>
          <w:rFonts w:ascii="Arial" w:hAnsi="Arial" w:cs="Arial"/>
          <w:sz w:val="24"/>
          <w:szCs w:val="24"/>
        </w:rPr>
        <w:t xml:space="preserve"> и </w:t>
      </w:r>
      <w:hyperlink w:anchor="P1357" w:history="1">
        <w:r w:rsidRPr="009423B2">
          <w:rPr>
            <w:rFonts w:ascii="Arial" w:hAnsi="Arial" w:cs="Arial"/>
            <w:sz w:val="24"/>
            <w:szCs w:val="24"/>
          </w:rPr>
          <w:t>4</w:t>
        </w:r>
      </w:hyperlink>
      <w:r w:rsidRPr="009423B2">
        <w:rPr>
          <w:rFonts w:ascii="Arial" w:hAnsi="Arial" w:cs="Arial"/>
          <w:sz w:val="24"/>
          <w:szCs w:val="24"/>
        </w:rPr>
        <w:t xml:space="preserve"> 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9423B2">
          <w:rPr>
            <w:rFonts w:ascii="Arial" w:hAnsi="Arial" w:cs="Arial"/>
            <w:sz w:val="24"/>
            <w:szCs w:val="24"/>
          </w:rPr>
          <w:t>пунктом 10</w:t>
        </w:r>
      </w:hyperlink>
      <w:r w:rsidRPr="009423B2">
        <w:rPr>
          <w:rFonts w:ascii="Arial" w:hAnsi="Arial" w:cs="Arial"/>
          <w:sz w:val="24"/>
          <w:szCs w:val="24"/>
        </w:rPr>
        <w:t xml:space="preserve"> графы 2 Перечня, - не позднее трех рабочих дней со дня доведения лимитов бюджетных обязательств на принятие и исполнение получателем средств бюджета Котовского сельсовета Касторенского района Курской области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органом, осуществляющим полномочия по учету бюджетных и денежных обязательств:</w:t>
      </w:r>
      <w:r w:rsidRPr="009423B2">
        <w:rPr>
          <w:rFonts w:ascii="Arial" w:hAnsi="Arial" w:cs="Arial"/>
          <w:sz w:val="24"/>
          <w:szCs w:val="24"/>
        </w:rPr>
        <w:tab/>
      </w:r>
    </w:p>
    <w:p w:rsidR="000753CD" w:rsidRPr="009423B2" w:rsidRDefault="000753CD">
      <w:pPr>
        <w:pStyle w:val="ConsPlusNormal"/>
        <w:spacing w:before="280"/>
        <w:ind w:firstLine="540"/>
        <w:jc w:val="both"/>
        <w:rPr>
          <w:rFonts w:ascii="Arial" w:hAnsi="Arial" w:cs="Arial"/>
          <w:sz w:val="24"/>
          <w:szCs w:val="24"/>
        </w:rPr>
      </w:pPr>
      <w:bookmarkStart w:id="2" w:name="P105"/>
      <w:bookmarkEnd w:id="2"/>
      <w:r w:rsidRPr="009423B2">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370" w:history="1">
        <w:r w:rsidRPr="009423B2">
          <w:rPr>
            <w:rFonts w:ascii="Arial" w:hAnsi="Arial" w:cs="Arial"/>
            <w:sz w:val="24"/>
            <w:szCs w:val="24"/>
          </w:rPr>
          <w:t>пунктами 5</w:t>
        </w:r>
      </w:hyperlink>
      <w:r w:rsidRPr="009423B2">
        <w:rPr>
          <w:rFonts w:ascii="Arial" w:hAnsi="Arial" w:cs="Arial"/>
          <w:sz w:val="24"/>
          <w:szCs w:val="24"/>
        </w:rPr>
        <w:t xml:space="preserve"> - </w:t>
      </w:r>
      <w:hyperlink w:anchor="P1410" w:history="1">
        <w:r w:rsidRPr="009423B2">
          <w:rPr>
            <w:rFonts w:ascii="Arial" w:hAnsi="Arial" w:cs="Arial"/>
            <w:sz w:val="24"/>
            <w:szCs w:val="24"/>
          </w:rPr>
          <w:t>9</w:t>
        </w:r>
      </w:hyperlink>
      <w:r w:rsidRPr="009423B2">
        <w:rPr>
          <w:rFonts w:ascii="Arial" w:hAnsi="Arial" w:cs="Arial"/>
          <w:sz w:val="24"/>
          <w:szCs w:val="24"/>
        </w:rPr>
        <w:t xml:space="preserve"> графы 2 Перечня;</w:t>
      </w:r>
    </w:p>
    <w:p w:rsidR="000753CD" w:rsidRPr="009423B2" w:rsidRDefault="000753CD">
      <w:pPr>
        <w:pStyle w:val="ConsPlusNormal"/>
        <w:spacing w:before="220"/>
        <w:ind w:firstLine="540"/>
        <w:jc w:val="both"/>
        <w:rPr>
          <w:rFonts w:ascii="Arial" w:hAnsi="Arial" w:cs="Arial"/>
          <w:sz w:val="24"/>
          <w:szCs w:val="24"/>
        </w:rPr>
      </w:pPr>
      <w:bookmarkStart w:id="3" w:name="P107"/>
      <w:bookmarkEnd w:id="3"/>
      <w:r w:rsidRPr="009423B2">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9423B2">
          <w:rPr>
            <w:rFonts w:ascii="Arial" w:hAnsi="Arial" w:cs="Arial"/>
            <w:sz w:val="24"/>
            <w:szCs w:val="24"/>
          </w:rPr>
          <w:t>пунктом 13</w:t>
        </w:r>
      </w:hyperlink>
      <w:r w:rsidRPr="009423B2">
        <w:rPr>
          <w:rFonts w:ascii="Arial" w:hAnsi="Arial" w:cs="Arial"/>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211" w:history="1">
        <w:r w:rsidRPr="009423B2">
          <w:rPr>
            <w:rFonts w:ascii="Arial" w:hAnsi="Arial" w:cs="Arial"/>
            <w:sz w:val="24"/>
            <w:szCs w:val="24"/>
          </w:rPr>
          <w:t>пунктами 2</w:t>
        </w:r>
      </w:hyperlink>
      <w:r w:rsidRPr="009423B2">
        <w:rPr>
          <w:rFonts w:ascii="Arial" w:hAnsi="Arial" w:cs="Arial"/>
          <w:sz w:val="24"/>
          <w:szCs w:val="24"/>
        </w:rPr>
        <w:t xml:space="preserve">1 и </w:t>
      </w:r>
      <w:hyperlink w:anchor="P232" w:history="1">
        <w:r w:rsidRPr="009423B2">
          <w:rPr>
            <w:rFonts w:ascii="Arial" w:hAnsi="Arial" w:cs="Arial"/>
            <w:sz w:val="24"/>
            <w:szCs w:val="24"/>
          </w:rPr>
          <w:t>2</w:t>
        </w:r>
      </w:hyperlink>
      <w:r w:rsidRPr="009423B2">
        <w:rPr>
          <w:rFonts w:ascii="Arial" w:hAnsi="Arial" w:cs="Arial"/>
          <w:sz w:val="24"/>
          <w:szCs w:val="24"/>
        </w:rPr>
        <w:t>2 Порядка.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23B2">
          <w:rPr>
            <w:rFonts w:ascii="Arial" w:hAnsi="Arial" w:cs="Arial"/>
            <w:sz w:val="24"/>
            <w:szCs w:val="24"/>
          </w:rPr>
          <w:t>пунктом 13</w:t>
        </w:r>
      </w:hyperlink>
      <w:r w:rsidRPr="009423B2">
        <w:rPr>
          <w:rFonts w:ascii="Arial" w:hAnsi="Arial" w:cs="Arial"/>
          <w:sz w:val="24"/>
          <w:szCs w:val="24"/>
        </w:rPr>
        <w:t xml:space="preserve"> 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бюджета Котовского сельсовета Касторенского района Курской области, типа бюджетного обязательства.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7. Сведения о бюджетном обязательстве, возникшем на основании документа-основания, предусмотренного </w:t>
      </w:r>
      <w:hyperlink w:anchor="P1357" w:history="1">
        <w:r w:rsidRPr="009423B2">
          <w:rPr>
            <w:rFonts w:ascii="Arial" w:hAnsi="Arial" w:cs="Arial"/>
            <w:sz w:val="24"/>
            <w:szCs w:val="24"/>
          </w:rPr>
          <w:t>пунктом 4</w:t>
        </w:r>
      </w:hyperlink>
      <w:r w:rsidRPr="009423B2">
        <w:rPr>
          <w:rFonts w:ascii="Arial" w:hAnsi="Arial" w:cs="Arial"/>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Котовского сельсовета Касторенского района Курской области.</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9423B2">
          <w:rPr>
            <w:rFonts w:ascii="Arial" w:hAnsi="Arial" w:cs="Arial"/>
            <w:sz w:val="24"/>
            <w:szCs w:val="24"/>
          </w:rPr>
          <w:t>пунктом 10</w:t>
        </w:r>
      </w:hyperlink>
      <w:r w:rsidRPr="009423B2">
        <w:rPr>
          <w:rFonts w:ascii="Arial" w:hAnsi="Arial" w:cs="Arial"/>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0753CD" w:rsidRPr="009423B2" w:rsidRDefault="000753CD">
      <w:pPr>
        <w:pStyle w:val="ConsPlusNormal"/>
        <w:spacing w:before="220"/>
        <w:ind w:firstLine="540"/>
        <w:jc w:val="both"/>
        <w:rPr>
          <w:rFonts w:ascii="Arial" w:hAnsi="Arial" w:cs="Arial"/>
          <w:sz w:val="24"/>
          <w:szCs w:val="24"/>
        </w:rPr>
      </w:pPr>
      <w:bookmarkStart w:id="4" w:name="P117"/>
      <w:bookmarkEnd w:id="4"/>
      <w:r w:rsidRPr="009423B2">
        <w:rPr>
          <w:rFonts w:ascii="Arial" w:hAnsi="Arial" w:cs="Arial"/>
          <w:sz w:val="24"/>
          <w:szCs w:val="24"/>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0753CD" w:rsidRPr="009423B2" w:rsidRDefault="000753CD">
      <w:pPr>
        <w:pStyle w:val="ConsPlusNormal"/>
        <w:spacing w:before="220"/>
        <w:ind w:firstLine="540"/>
        <w:jc w:val="both"/>
        <w:rPr>
          <w:rFonts w:ascii="Arial" w:hAnsi="Arial" w:cs="Arial"/>
          <w:sz w:val="24"/>
          <w:szCs w:val="24"/>
        </w:rPr>
      </w:pPr>
      <w:bookmarkStart w:id="5" w:name="P121"/>
      <w:bookmarkEnd w:id="5"/>
      <w:r w:rsidRPr="009423B2">
        <w:rPr>
          <w:rFonts w:ascii="Arial" w:hAnsi="Arial" w:cs="Arial"/>
          <w:sz w:val="24"/>
          <w:szCs w:val="24"/>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23B2">
          <w:rPr>
            <w:rFonts w:ascii="Arial" w:hAnsi="Arial" w:cs="Arial"/>
            <w:sz w:val="24"/>
            <w:szCs w:val="24"/>
          </w:rPr>
          <w:t>пунктами 1</w:t>
        </w:r>
      </w:hyperlink>
      <w:r w:rsidRPr="009423B2">
        <w:rPr>
          <w:rFonts w:ascii="Arial" w:hAnsi="Arial" w:cs="Arial"/>
          <w:sz w:val="24"/>
          <w:szCs w:val="24"/>
        </w:rPr>
        <w:t xml:space="preserve"> - </w:t>
      </w:r>
      <w:hyperlink w:anchor="P1440" w:history="1">
        <w:r w:rsidRPr="009423B2">
          <w:rPr>
            <w:rFonts w:ascii="Arial" w:hAnsi="Arial" w:cs="Arial"/>
            <w:sz w:val="24"/>
            <w:szCs w:val="24"/>
          </w:rPr>
          <w:t>13</w:t>
        </w:r>
      </w:hyperlink>
      <w:r w:rsidRPr="009423B2">
        <w:rPr>
          <w:rFonts w:ascii="Arial" w:hAnsi="Arial" w:cs="Arial"/>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двух рабочих дней со дня получения от получателя средств бюджета Котовского сельсовета Касторенского района Курской области Сведений о бюджетном обязательстве, возникшем на основании документов-оснований, указанных в </w:t>
      </w:r>
      <w:hyperlink w:anchor="P1337" w:history="1">
        <w:r w:rsidRPr="009423B2">
          <w:rPr>
            <w:rFonts w:ascii="Arial" w:hAnsi="Arial" w:cs="Arial"/>
            <w:sz w:val="24"/>
            <w:szCs w:val="24"/>
          </w:rPr>
          <w:t>пунктах 1</w:t>
        </w:r>
      </w:hyperlink>
      <w:r w:rsidRPr="009423B2">
        <w:rPr>
          <w:rFonts w:ascii="Arial" w:hAnsi="Arial" w:cs="Arial"/>
          <w:sz w:val="24"/>
          <w:szCs w:val="24"/>
        </w:rPr>
        <w:t xml:space="preserve"> - </w:t>
      </w:r>
      <w:hyperlink w:anchor="P1356" w:history="1">
        <w:r w:rsidRPr="009423B2">
          <w:rPr>
            <w:rFonts w:ascii="Arial" w:hAnsi="Arial" w:cs="Arial"/>
            <w:sz w:val="24"/>
            <w:szCs w:val="24"/>
          </w:rPr>
          <w:t>4</w:t>
        </w:r>
      </w:hyperlink>
      <w:r w:rsidRPr="009423B2">
        <w:rPr>
          <w:rFonts w:ascii="Arial" w:hAnsi="Arial" w:cs="Arial"/>
          <w:sz w:val="24"/>
          <w:szCs w:val="24"/>
        </w:rPr>
        <w:t xml:space="preserve"> и </w:t>
      </w:r>
      <w:hyperlink w:anchor="P1419" w:history="1">
        <w:r w:rsidRPr="009423B2">
          <w:rPr>
            <w:rFonts w:ascii="Arial" w:hAnsi="Arial" w:cs="Arial"/>
            <w:sz w:val="24"/>
            <w:szCs w:val="24"/>
          </w:rPr>
          <w:t>10</w:t>
        </w:r>
      </w:hyperlink>
      <w:r w:rsidRPr="009423B2">
        <w:rPr>
          <w:rFonts w:ascii="Arial" w:hAnsi="Arial" w:cs="Arial"/>
          <w:sz w:val="24"/>
          <w:szCs w:val="24"/>
        </w:rPr>
        <w:t xml:space="preserve"> - </w:t>
      </w:r>
      <w:hyperlink w:anchor="P1433" w:history="1">
        <w:r w:rsidRPr="009423B2">
          <w:rPr>
            <w:rFonts w:ascii="Arial" w:hAnsi="Arial" w:cs="Arial"/>
            <w:sz w:val="24"/>
            <w:szCs w:val="24"/>
          </w:rPr>
          <w:t>12</w:t>
        </w:r>
      </w:hyperlink>
      <w:r w:rsidRPr="009423B2">
        <w:rPr>
          <w:rFonts w:ascii="Arial" w:hAnsi="Arial" w:cs="Arial"/>
          <w:sz w:val="24"/>
          <w:szCs w:val="24"/>
        </w:rPr>
        <w:t xml:space="preserve"> Перечня;</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не позднее следующего рабочего дня со дня формирования 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9423B2">
          <w:rPr>
            <w:rFonts w:ascii="Arial" w:hAnsi="Arial" w:cs="Arial"/>
            <w:sz w:val="24"/>
            <w:szCs w:val="24"/>
          </w:rPr>
          <w:t>пунктами 5</w:t>
        </w:r>
      </w:hyperlink>
      <w:r w:rsidRPr="009423B2">
        <w:rPr>
          <w:rFonts w:ascii="Arial" w:hAnsi="Arial" w:cs="Arial"/>
          <w:sz w:val="24"/>
          <w:szCs w:val="24"/>
        </w:rPr>
        <w:t xml:space="preserve"> - </w:t>
      </w:r>
      <w:hyperlink w:anchor="P1410" w:history="1">
        <w:r w:rsidRPr="009423B2">
          <w:rPr>
            <w:rFonts w:ascii="Arial" w:hAnsi="Arial" w:cs="Arial"/>
            <w:sz w:val="24"/>
            <w:szCs w:val="24"/>
          </w:rPr>
          <w:t>9</w:t>
        </w:r>
      </w:hyperlink>
      <w:r w:rsidRPr="009423B2">
        <w:rPr>
          <w:rFonts w:ascii="Arial" w:hAnsi="Arial" w:cs="Arial"/>
          <w:sz w:val="24"/>
          <w:szCs w:val="24"/>
        </w:rPr>
        <w:t xml:space="preserve"> и </w:t>
      </w:r>
      <w:hyperlink w:anchor="P1440" w:history="1">
        <w:r w:rsidRPr="009423B2">
          <w:rPr>
            <w:rFonts w:ascii="Arial" w:hAnsi="Arial" w:cs="Arial"/>
            <w:sz w:val="24"/>
            <w:szCs w:val="24"/>
          </w:rPr>
          <w:t>13</w:t>
        </w:r>
      </w:hyperlink>
      <w:r w:rsidRPr="009423B2">
        <w:rPr>
          <w:rFonts w:ascii="Arial" w:hAnsi="Arial" w:cs="Arial"/>
          <w:sz w:val="24"/>
          <w:szCs w:val="24"/>
        </w:rPr>
        <w:t xml:space="preserve"> графы 2 Перечня.</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w:anchor="P1338" w:history="1">
        <w:r w:rsidRPr="009423B2">
          <w:rPr>
            <w:rFonts w:ascii="Arial" w:hAnsi="Arial" w:cs="Arial"/>
            <w:sz w:val="24"/>
            <w:szCs w:val="24"/>
          </w:rPr>
          <w:t>пунктами 1</w:t>
        </w:r>
      </w:hyperlink>
      <w:r w:rsidRPr="009423B2">
        <w:rPr>
          <w:rFonts w:ascii="Arial" w:hAnsi="Arial" w:cs="Arial"/>
          <w:sz w:val="24"/>
          <w:szCs w:val="24"/>
        </w:rPr>
        <w:t xml:space="preserve"> - </w:t>
      </w:r>
      <w:hyperlink w:anchor="P1440" w:history="1">
        <w:r w:rsidRPr="009423B2">
          <w:rPr>
            <w:rFonts w:ascii="Arial" w:hAnsi="Arial" w:cs="Arial"/>
            <w:sz w:val="24"/>
            <w:szCs w:val="24"/>
          </w:rPr>
          <w:t>13</w:t>
        </w:r>
      </w:hyperlink>
      <w:r w:rsidRPr="009423B2">
        <w:rPr>
          <w:rFonts w:ascii="Arial" w:hAnsi="Arial" w:cs="Arial"/>
          <w:sz w:val="24"/>
          <w:szCs w:val="24"/>
        </w:rPr>
        <w:t xml:space="preserve"> графы 2 Перечня, на:</w:t>
      </w:r>
    </w:p>
    <w:p w:rsidR="000753CD" w:rsidRPr="009423B2" w:rsidRDefault="000753CD">
      <w:pPr>
        <w:pStyle w:val="ConsPlusNormal"/>
        <w:spacing w:before="220"/>
        <w:ind w:firstLine="540"/>
        <w:jc w:val="both"/>
        <w:rPr>
          <w:rFonts w:ascii="Arial" w:hAnsi="Arial" w:cs="Arial"/>
          <w:sz w:val="24"/>
          <w:szCs w:val="24"/>
        </w:rPr>
      </w:pPr>
      <w:bookmarkStart w:id="6" w:name="P129"/>
      <w:bookmarkEnd w:id="6"/>
      <w:r w:rsidRPr="009423B2">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Котовского сельсовета Касторенского района Курской области 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23B2">
          <w:rPr>
            <w:rFonts w:ascii="Arial" w:hAnsi="Arial" w:cs="Arial"/>
            <w:sz w:val="24"/>
            <w:szCs w:val="24"/>
          </w:rPr>
          <w:t>пункте 3</w:t>
        </w:r>
      </w:hyperlink>
      <w:r w:rsidRPr="009423B2">
        <w:rPr>
          <w:rFonts w:ascii="Arial" w:hAnsi="Arial" w:cs="Arial"/>
          <w:sz w:val="24"/>
          <w:szCs w:val="24"/>
        </w:rPr>
        <w:t xml:space="preserve"> графы 2 Перечня;</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23B2">
          <w:rPr>
            <w:rFonts w:ascii="Arial" w:hAnsi="Arial" w:cs="Arial"/>
            <w:sz w:val="24"/>
            <w:szCs w:val="24"/>
          </w:rPr>
          <w:t>приложением № 1</w:t>
        </w:r>
      </w:hyperlink>
      <w:r w:rsidRPr="009423B2">
        <w:rPr>
          <w:rFonts w:ascii="Arial" w:hAnsi="Arial" w:cs="Arial"/>
          <w:sz w:val="24"/>
          <w:szCs w:val="24"/>
        </w:rPr>
        <w:t xml:space="preserve"> к Порядку;</w:t>
      </w:r>
    </w:p>
    <w:p w:rsidR="000753CD" w:rsidRPr="009423B2" w:rsidRDefault="000753CD">
      <w:pPr>
        <w:pStyle w:val="ConsPlusNormal"/>
        <w:spacing w:before="220"/>
        <w:ind w:firstLine="540"/>
        <w:jc w:val="both"/>
        <w:rPr>
          <w:rFonts w:ascii="Arial" w:hAnsi="Arial" w:cs="Arial"/>
          <w:sz w:val="24"/>
          <w:szCs w:val="24"/>
        </w:rPr>
      </w:pPr>
      <w:bookmarkStart w:id="7" w:name="P132"/>
      <w:bookmarkEnd w:id="7"/>
      <w:r w:rsidRPr="009423B2">
        <w:rPr>
          <w:rFonts w:ascii="Arial" w:hAnsi="Arial" w:cs="Arial"/>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23B2">
          <w:rPr>
            <w:rFonts w:ascii="Arial" w:hAnsi="Arial" w:cs="Arial"/>
            <w:sz w:val="24"/>
            <w:szCs w:val="24"/>
          </w:rPr>
          <w:t>приложением № 1</w:t>
        </w:r>
      </w:hyperlink>
      <w:r w:rsidRPr="009423B2">
        <w:rPr>
          <w:rFonts w:ascii="Arial" w:hAnsi="Arial" w:cs="Arial"/>
          <w:sz w:val="24"/>
          <w:szCs w:val="24"/>
        </w:rPr>
        <w:t xml:space="preserve"> к Порядку;</w:t>
      </w:r>
    </w:p>
    <w:p w:rsidR="000753CD" w:rsidRPr="009423B2" w:rsidRDefault="000753CD">
      <w:pPr>
        <w:pStyle w:val="ConsPlusNormal"/>
        <w:spacing w:before="220"/>
        <w:ind w:firstLine="540"/>
        <w:jc w:val="both"/>
        <w:rPr>
          <w:rFonts w:ascii="Arial" w:hAnsi="Arial" w:cs="Arial"/>
          <w:sz w:val="24"/>
          <w:szCs w:val="24"/>
        </w:rPr>
      </w:pPr>
      <w:bookmarkStart w:id="8" w:name="P133"/>
      <w:bookmarkEnd w:id="8"/>
      <w:r w:rsidRPr="009423B2">
        <w:rPr>
          <w:rFonts w:ascii="Arial" w:hAnsi="Arial" w:cs="Arial"/>
          <w:sz w:val="24"/>
          <w:szCs w:val="24"/>
        </w:rPr>
        <w:t>непревышение суммы бюджетного обязательства по соответствующим кодам классификации расходов бюджета Котовского сельсовета Касторенского района Курской области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0753CD" w:rsidRPr="009423B2" w:rsidRDefault="000753CD">
      <w:pPr>
        <w:pStyle w:val="ConsPlusNormal"/>
        <w:spacing w:before="220"/>
        <w:ind w:firstLine="540"/>
        <w:jc w:val="both"/>
        <w:rPr>
          <w:rFonts w:ascii="Arial" w:hAnsi="Arial" w:cs="Arial"/>
          <w:sz w:val="24"/>
          <w:szCs w:val="24"/>
        </w:rPr>
      </w:pPr>
      <w:bookmarkStart w:id="9" w:name="P135"/>
      <w:bookmarkStart w:id="10" w:name="P136"/>
      <w:bookmarkEnd w:id="9"/>
      <w:bookmarkEnd w:id="10"/>
      <w:r w:rsidRPr="009423B2">
        <w:rPr>
          <w:rFonts w:ascii="Arial" w:hAnsi="Arial" w:cs="Arial"/>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В случае формирования Сведений о бюджетном обязательстве 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0753CD" w:rsidRPr="009423B2" w:rsidRDefault="000753CD" w:rsidP="000639C1">
      <w:pPr>
        <w:pStyle w:val="ConsPlusNormal"/>
        <w:spacing w:before="220"/>
        <w:ind w:firstLine="540"/>
        <w:jc w:val="both"/>
        <w:rPr>
          <w:rFonts w:ascii="Arial" w:hAnsi="Arial" w:cs="Arial"/>
          <w:sz w:val="24"/>
          <w:szCs w:val="24"/>
        </w:rPr>
      </w:pPr>
      <w:bookmarkStart w:id="11" w:name="P141"/>
      <w:bookmarkStart w:id="12" w:name="P145"/>
      <w:bookmarkEnd w:id="11"/>
      <w:bookmarkEnd w:id="12"/>
      <w:r w:rsidRPr="009423B2">
        <w:rPr>
          <w:rFonts w:ascii="Arial" w:hAnsi="Arial" w:cs="Arial"/>
          <w:sz w:val="24"/>
          <w:szCs w:val="24"/>
        </w:rPr>
        <w:t xml:space="preserve">11. 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орган, осуществляющий полномочия по учету бюджетных и денежных обязательств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органа, осуществляющего полномочия по учету бюджетных и денежных обязательств в соответствии с </w:t>
      </w:r>
      <w:hyperlink r:id="rId8" w:history="1">
        <w:r w:rsidRPr="009423B2">
          <w:rPr>
            <w:rFonts w:ascii="Arial" w:hAnsi="Arial" w:cs="Arial"/>
            <w:sz w:val="24"/>
            <w:szCs w:val="24"/>
          </w:rPr>
          <w:t>Порядком</w:t>
        </w:r>
      </w:hyperlink>
      <w:r w:rsidRPr="009423B2">
        <w:rPr>
          <w:rFonts w:ascii="Arial" w:hAnsi="Arial" w:cs="Arial"/>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 187н (зарегистрирован в Министерстве юстиции Российской Федерации 8 декабря 2015 г., регистрационный № 39996), с изменениями, внесенными приказами Министерства финансов Российской Федерации от 9 июня 2016 г. № 80н (зарегистрирован в Министерстве юстиции Российской Федерации 16 июня 2016 г., регистрационный № 42552), от 7 июля 2016 г. № 109н (зарегистрирован в Министерстве юстиции Российской Федерации 13 июля 2016 г., регистрационный № 42835), от 2 декабря 2016 г. № 223н (зарегистрирован в Министерстве юстиции Российской Федерации 9 декабря 2016 г., регистрационный № 44625), от 6 марта 2017 г. № 31н (зарегистрирован в Министерстве юстиции Российской Федерации 17 марта 2017 г., регистрационный N 46001) и от 24 июля 2017 г. № 118н (зарегистрирован в Министерстве юстиции Российской Федерации 10 августа 2017 г., регистрационный № 47735) (далее - Порядок составления и ведения сводной бюджетной росписи федерального бюджета), в части:</w:t>
      </w:r>
    </w:p>
    <w:p w:rsidR="000753CD" w:rsidRPr="009423B2" w:rsidRDefault="000753CD">
      <w:pPr>
        <w:pStyle w:val="ConsPlusNormal"/>
        <w:spacing w:before="280"/>
        <w:ind w:firstLine="540"/>
        <w:jc w:val="both"/>
        <w:rPr>
          <w:rFonts w:ascii="Arial" w:hAnsi="Arial" w:cs="Arial"/>
          <w:sz w:val="24"/>
          <w:szCs w:val="24"/>
        </w:rPr>
      </w:pPr>
      <w:r w:rsidRPr="009423B2">
        <w:rPr>
          <w:rFonts w:ascii="Arial" w:hAnsi="Arial" w:cs="Arial"/>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 Котовского сельсовета Касторенского района Курской области по соответствующему коду классификации расходов бюджета Котовского сельсовета Касторенского района Курской области и объекту ФАИП (мероприятию по информатизации), лимитов бюджетных обязательств получателя средств бюджета Котовского сельсовета Касторенского района Курской области, указанных в данных об объектах ФАИП (сведениях о мероприятиях по информатизации) по соответствующему коду классификации расходов бюджета Котовского сельсовета Касторенского района Курской области и по объекту ФАИП (мероприятию по информатизации);</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наличия информации, указанной в Сведениях о бюджетном обязательстве, по коду классификации расходов бюджета Котовского сельсовета Касторенского района Курской области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 Котовского сельсовета Касторенского района Курской области;</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наименования получателя средств бюджета Котовского сельсовета Касторенского района Курской области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наименования получателя средств бюджета Котовского сельсовета Касторенского района Курской области (государственного заказчика), если бюджетное обязательство возникло из документа-основания, указанного в </w:t>
      </w:r>
      <w:hyperlink w:anchor="P1370" w:history="1">
        <w:r w:rsidRPr="009423B2">
          <w:rPr>
            <w:rFonts w:ascii="Arial" w:hAnsi="Arial" w:cs="Arial"/>
            <w:sz w:val="24"/>
            <w:szCs w:val="24"/>
          </w:rPr>
          <w:t>пункте 5</w:t>
        </w:r>
      </w:hyperlink>
      <w:r w:rsidRPr="009423B2">
        <w:rPr>
          <w:rFonts w:ascii="Arial" w:hAnsi="Arial" w:cs="Arial"/>
          <w:sz w:val="24"/>
          <w:szCs w:val="24"/>
        </w:rPr>
        <w:t xml:space="preserve"> графы 2 Перечня.</w:t>
      </w:r>
    </w:p>
    <w:p w:rsidR="000753CD" w:rsidRPr="009423B2" w:rsidRDefault="000753CD">
      <w:pPr>
        <w:pStyle w:val="ConsPlusNormal"/>
        <w:spacing w:before="220"/>
        <w:ind w:firstLine="540"/>
        <w:jc w:val="both"/>
        <w:rPr>
          <w:rFonts w:ascii="Arial" w:hAnsi="Arial" w:cs="Arial"/>
          <w:i/>
          <w:color w:val="FF0000"/>
          <w:sz w:val="24"/>
          <w:szCs w:val="24"/>
        </w:rPr>
      </w:pPr>
      <w:bookmarkStart w:id="13" w:name="P160"/>
      <w:bookmarkEnd w:id="13"/>
      <w:r w:rsidRPr="009423B2">
        <w:rPr>
          <w:rFonts w:ascii="Arial" w:hAnsi="Arial" w:cs="Arial"/>
          <w:sz w:val="24"/>
          <w:szCs w:val="24"/>
        </w:rPr>
        <w:t xml:space="preserve">12.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9423B2">
          <w:rPr>
            <w:rFonts w:ascii="Arial" w:hAnsi="Arial" w:cs="Arial"/>
            <w:sz w:val="24"/>
            <w:szCs w:val="24"/>
          </w:rPr>
          <w:t>пунктами 1</w:t>
        </w:r>
      </w:hyperlink>
      <w:r w:rsidRPr="009423B2">
        <w:rPr>
          <w:rFonts w:ascii="Arial" w:hAnsi="Arial" w:cs="Arial"/>
          <w:sz w:val="24"/>
          <w:szCs w:val="24"/>
        </w:rPr>
        <w:t xml:space="preserve">0 - </w:t>
      </w:r>
      <w:hyperlink w:anchor="P145" w:history="1">
        <w:r w:rsidRPr="009423B2">
          <w:rPr>
            <w:rFonts w:ascii="Arial" w:hAnsi="Arial" w:cs="Arial"/>
            <w:sz w:val="24"/>
            <w:szCs w:val="24"/>
          </w:rPr>
          <w:t>1</w:t>
        </w:r>
      </w:hyperlink>
      <w:r w:rsidRPr="009423B2">
        <w:rPr>
          <w:rFonts w:ascii="Arial" w:hAnsi="Arial" w:cs="Arial"/>
          <w:sz w:val="24"/>
          <w:szCs w:val="24"/>
        </w:rPr>
        <w:t>1 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 Котовского сельсовета Касторенского района Курской области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Извещение о бюджетном обязательстве направляется получателю средств бюджета Котовского сельсовета Касторенского района Курской области органом, осуществляющим полномочия по учету бюджетных и денежных обязательств в информационной системе в форме электронного документа</w:t>
      </w:r>
      <w:r w:rsidRPr="009423B2">
        <w:rPr>
          <w:rFonts w:ascii="Arial" w:hAnsi="Arial" w:cs="Arial"/>
          <w:sz w:val="24"/>
          <w:szCs w:val="24"/>
          <w:lang w:eastAsia="en-US"/>
        </w:rPr>
        <w:t xml:space="preserve"> </w:t>
      </w:r>
      <w:r w:rsidRPr="009423B2">
        <w:rPr>
          <w:rFonts w:ascii="Arial" w:hAnsi="Arial" w:cs="Arial"/>
          <w:sz w:val="24"/>
          <w:szCs w:val="24"/>
        </w:rPr>
        <w:t xml:space="preserve">согласно </w:t>
      </w:r>
      <w:hyperlink w:anchor="P2860" w:history="1">
        <w:r w:rsidRPr="009423B2">
          <w:rPr>
            <w:rStyle w:val="Hyperlink"/>
            <w:rFonts w:ascii="Arial" w:hAnsi="Arial" w:cs="Arial"/>
            <w:color w:val="auto"/>
            <w:sz w:val="24"/>
            <w:szCs w:val="24"/>
          </w:rPr>
          <w:t>приложению № 11</w:t>
        </w:r>
      </w:hyperlink>
      <w:r w:rsidRPr="009423B2">
        <w:rPr>
          <w:rFonts w:ascii="Arial" w:hAnsi="Arial" w:cs="Arial"/>
          <w:sz w:val="24"/>
          <w:szCs w:val="24"/>
        </w:rPr>
        <w:t xml:space="preserve"> к Порядку (код формы по </w:t>
      </w:r>
      <w:hyperlink r:id="rId9" w:history="1">
        <w:r w:rsidRPr="009423B2">
          <w:rPr>
            <w:rStyle w:val="Hyperlink"/>
            <w:rFonts w:ascii="Arial" w:hAnsi="Arial" w:cs="Arial"/>
            <w:color w:val="auto"/>
            <w:sz w:val="24"/>
            <w:szCs w:val="24"/>
          </w:rPr>
          <w:t>ОКУД</w:t>
        </w:r>
      </w:hyperlink>
      <w:r w:rsidRPr="009423B2">
        <w:rPr>
          <w:rFonts w:ascii="Arial" w:hAnsi="Arial" w:cs="Arial"/>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Учетный номер бюджетного обязательства имеет следующую структуру, состоящую из девятнадцати разрядов:</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с 1 по 8 разряд - уникальный код получателя средств бюджета Котовского сельсовета Касторенского района Курской области по реестру участников бюджетного процесса, а также юридических лиц, не являющихся участниками бюджетного процесса (далее - Сводный реестр);</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9 и 10 разряды - последние две цифры года, в котором бюджетное обязательство поставлено на учет;</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0753CD" w:rsidRPr="009423B2" w:rsidRDefault="000753CD">
      <w:pPr>
        <w:pStyle w:val="ConsPlusNormal"/>
        <w:spacing w:before="220"/>
        <w:ind w:firstLine="540"/>
        <w:jc w:val="both"/>
        <w:rPr>
          <w:rFonts w:ascii="Arial" w:hAnsi="Arial" w:cs="Arial"/>
          <w:sz w:val="24"/>
          <w:szCs w:val="24"/>
        </w:rPr>
      </w:pPr>
      <w:bookmarkStart w:id="14" w:name="P172"/>
      <w:bookmarkEnd w:id="14"/>
      <w:r w:rsidRPr="009423B2">
        <w:rPr>
          <w:rFonts w:ascii="Arial" w:hAnsi="Arial" w:cs="Arial"/>
          <w:sz w:val="24"/>
          <w:szCs w:val="24"/>
        </w:rPr>
        <w:t>13. Одно поставленное на учет бюджетное обязательство может содержать несколько кодов классификации расходов бюджета Котовского сельсовета Касторенского района Курской области и кодов объектов ФАИП (кодов мероприятий по информатизации) (при наличии).</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14. В случае отрицательного результата проверки Сведений о бюджетном обязательстве на соответствие требованиям, предусмотренным:</w:t>
      </w:r>
    </w:p>
    <w:p w:rsidR="000753CD" w:rsidRPr="009423B2" w:rsidRDefault="000753CD">
      <w:pPr>
        <w:pStyle w:val="ConsPlusNormal"/>
        <w:spacing w:before="220"/>
        <w:ind w:firstLine="540"/>
        <w:jc w:val="both"/>
        <w:rPr>
          <w:rFonts w:ascii="Arial" w:hAnsi="Arial" w:cs="Arial"/>
          <w:sz w:val="24"/>
          <w:szCs w:val="24"/>
        </w:rPr>
      </w:pPr>
      <w:hyperlink w:anchor="P129" w:history="1">
        <w:r w:rsidRPr="009423B2">
          <w:rPr>
            <w:rFonts w:ascii="Arial" w:hAnsi="Arial" w:cs="Arial"/>
            <w:sz w:val="24"/>
            <w:szCs w:val="24"/>
          </w:rPr>
          <w:t>абзацами пятым</w:t>
        </w:r>
      </w:hyperlink>
      <w:r w:rsidRPr="009423B2">
        <w:rPr>
          <w:rFonts w:ascii="Arial" w:hAnsi="Arial" w:cs="Arial"/>
          <w:sz w:val="24"/>
          <w:szCs w:val="24"/>
        </w:rPr>
        <w:t xml:space="preserve"> - </w:t>
      </w:r>
      <w:hyperlink w:anchor="P132" w:history="1">
        <w:r w:rsidRPr="009423B2">
          <w:rPr>
            <w:rFonts w:ascii="Arial" w:hAnsi="Arial" w:cs="Arial"/>
            <w:sz w:val="24"/>
            <w:szCs w:val="24"/>
          </w:rPr>
          <w:t>седьмым</w:t>
        </w:r>
      </w:hyperlink>
      <w:r w:rsidRPr="009423B2">
        <w:rPr>
          <w:rFonts w:ascii="Arial" w:hAnsi="Arial" w:cs="Arial"/>
          <w:sz w:val="24"/>
          <w:szCs w:val="24"/>
        </w:rPr>
        <w:t xml:space="preserve">, </w:t>
      </w:r>
      <w:hyperlink w:anchor="P136" w:history="1">
        <w:r w:rsidRPr="009423B2">
          <w:rPr>
            <w:rFonts w:ascii="Arial" w:hAnsi="Arial" w:cs="Arial"/>
            <w:sz w:val="24"/>
            <w:szCs w:val="24"/>
          </w:rPr>
          <w:t>девятым пункта 1</w:t>
        </w:r>
      </w:hyperlink>
      <w:r w:rsidRPr="009423B2">
        <w:rPr>
          <w:rFonts w:ascii="Arial" w:hAnsi="Arial" w:cs="Arial"/>
          <w:sz w:val="24"/>
          <w:szCs w:val="24"/>
        </w:rPr>
        <w:t xml:space="preserve">0, </w:t>
      </w:r>
      <w:hyperlink w:anchor="P141" w:history="1">
        <w:r w:rsidRPr="009423B2">
          <w:rPr>
            <w:rFonts w:ascii="Arial" w:hAnsi="Arial" w:cs="Arial"/>
            <w:sz w:val="24"/>
            <w:szCs w:val="24"/>
          </w:rPr>
          <w:t>пунктом 1</w:t>
        </w:r>
      </w:hyperlink>
      <w:hyperlink w:anchor="P145" w:history="1">
        <w:r w:rsidRPr="009423B2">
          <w:rPr>
            <w:rFonts w:ascii="Arial" w:hAnsi="Arial" w:cs="Arial"/>
            <w:sz w:val="24"/>
            <w:szCs w:val="24"/>
          </w:rPr>
          <w:t>1</w:t>
        </w:r>
      </w:hyperlink>
      <w:r w:rsidRPr="009423B2">
        <w:rPr>
          <w:rFonts w:ascii="Arial" w:hAnsi="Arial" w:cs="Arial"/>
          <w:sz w:val="24"/>
          <w:szCs w:val="24"/>
        </w:rPr>
        <w:t xml:space="preserve"> Порядка, орган, осуществляющий полномочия по учету бюджетных и денежных обязательств в срок, установленный в </w:t>
      </w:r>
      <w:hyperlink w:anchor="P121" w:history="1">
        <w:r w:rsidRPr="009423B2">
          <w:rPr>
            <w:rFonts w:ascii="Arial" w:hAnsi="Arial" w:cs="Arial"/>
            <w:sz w:val="24"/>
            <w:szCs w:val="24"/>
          </w:rPr>
          <w:t>пункте 13</w:t>
        </w:r>
      </w:hyperlink>
      <w:r w:rsidRPr="009423B2">
        <w:rPr>
          <w:rFonts w:ascii="Arial" w:hAnsi="Arial" w:cs="Arial"/>
          <w:sz w:val="24"/>
          <w:szCs w:val="24"/>
        </w:rPr>
        <w:t xml:space="preserve"> Порядка, направляет получателю средств бюджета Котовского сельсовета Касторенского района Курской области Протокол (код формы по КФД </w:t>
      </w:r>
      <w:hyperlink r:id="rId10" w:history="1">
        <w:r w:rsidRPr="009423B2">
          <w:rPr>
            <w:rFonts w:ascii="Arial" w:hAnsi="Arial" w:cs="Arial"/>
            <w:sz w:val="24"/>
            <w:szCs w:val="24"/>
          </w:rPr>
          <w:t>0531805</w:t>
        </w:r>
      </w:hyperlink>
      <w:r w:rsidRPr="009423B2">
        <w:rPr>
          <w:rFonts w:ascii="Arial" w:hAnsi="Arial" w:cs="Arial"/>
          <w:sz w:val="24"/>
          <w:szCs w:val="24"/>
        </w:rPr>
        <w:t>) (далее - Протокол) в электронном виде с указанием причины, по которой не осуществляется постановка на учет бюджетного обязательства;</w:t>
      </w:r>
    </w:p>
    <w:p w:rsidR="000753CD" w:rsidRPr="009423B2" w:rsidRDefault="000753CD">
      <w:pPr>
        <w:pStyle w:val="ConsPlusNormal"/>
        <w:spacing w:before="220"/>
        <w:ind w:firstLine="540"/>
        <w:jc w:val="both"/>
        <w:rPr>
          <w:rFonts w:ascii="Arial" w:hAnsi="Arial" w:cs="Arial"/>
          <w:sz w:val="24"/>
          <w:szCs w:val="24"/>
        </w:rPr>
      </w:pPr>
      <w:hyperlink w:anchor="P133" w:history="1">
        <w:r w:rsidRPr="009423B2">
          <w:rPr>
            <w:rFonts w:ascii="Arial" w:hAnsi="Arial" w:cs="Arial"/>
            <w:sz w:val="24"/>
            <w:szCs w:val="24"/>
          </w:rPr>
          <w:t>абзацем восьмым</w:t>
        </w:r>
      </w:hyperlink>
      <w:r w:rsidRPr="009423B2">
        <w:rPr>
          <w:rFonts w:ascii="Arial" w:hAnsi="Arial" w:cs="Arial"/>
          <w:sz w:val="24"/>
          <w:szCs w:val="24"/>
        </w:rPr>
        <w:t xml:space="preserve"> </w:t>
      </w:r>
      <w:hyperlink w:anchor="P135" w:history="1">
        <w:r w:rsidRPr="009423B2">
          <w:rPr>
            <w:rFonts w:ascii="Arial" w:hAnsi="Arial" w:cs="Arial"/>
            <w:sz w:val="24"/>
            <w:szCs w:val="24"/>
          </w:rPr>
          <w:t>пункта 1</w:t>
        </w:r>
      </w:hyperlink>
      <w:r w:rsidRPr="009423B2">
        <w:rPr>
          <w:rFonts w:ascii="Arial" w:hAnsi="Arial" w:cs="Arial"/>
          <w:sz w:val="24"/>
          <w:szCs w:val="24"/>
        </w:rPr>
        <w:t xml:space="preserve">0 Порядка, орган, осуществляющий полномочия по учету бюджетных и денежных обязательств в срок, установленный в </w:t>
      </w:r>
      <w:hyperlink w:anchor="P121" w:history="1">
        <w:r w:rsidRPr="009423B2">
          <w:rPr>
            <w:rFonts w:ascii="Arial" w:hAnsi="Arial" w:cs="Arial"/>
            <w:sz w:val="24"/>
            <w:szCs w:val="24"/>
          </w:rPr>
          <w:t>пункте 1</w:t>
        </w:r>
      </w:hyperlink>
      <w:r w:rsidRPr="009423B2">
        <w:rPr>
          <w:rFonts w:ascii="Arial" w:hAnsi="Arial" w:cs="Arial"/>
          <w:sz w:val="24"/>
          <w:szCs w:val="24"/>
        </w:rPr>
        <w:t>0 Порядка: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w:anchor="P1338" w:history="1">
        <w:r w:rsidRPr="009423B2">
          <w:rPr>
            <w:rFonts w:ascii="Arial" w:hAnsi="Arial" w:cs="Arial"/>
            <w:sz w:val="24"/>
            <w:szCs w:val="24"/>
          </w:rPr>
          <w:t>пунктами 1</w:t>
        </w:r>
      </w:hyperlink>
      <w:r w:rsidRPr="009423B2">
        <w:rPr>
          <w:rFonts w:ascii="Arial" w:hAnsi="Arial" w:cs="Arial"/>
          <w:sz w:val="24"/>
          <w:szCs w:val="24"/>
        </w:rPr>
        <w:t xml:space="preserve">, </w:t>
      </w:r>
      <w:hyperlink w:anchor="P1341" w:history="1">
        <w:r w:rsidRPr="009423B2">
          <w:rPr>
            <w:rFonts w:ascii="Arial" w:hAnsi="Arial" w:cs="Arial"/>
            <w:sz w:val="24"/>
            <w:szCs w:val="24"/>
          </w:rPr>
          <w:t>2</w:t>
        </w:r>
      </w:hyperlink>
      <w:r w:rsidRPr="009423B2">
        <w:rPr>
          <w:rFonts w:ascii="Arial" w:hAnsi="Arial" w:cs="Arial"/>
          <w:sz w:val="24"/>
          <w:szCs w:val="24"/>
        </w:rPr>
        <w:t xml:space="preserve"> и </w:t>
      </w:r>
      <w:hyperlink w:anchor="P1440" w:history="1">
        <w:r w:rsidRPr="009423B2">
          <w:rPr>
            <w:rFonts w:ascii="Arial" w:hAnsi="Arial" w:cs="Arial"/>
            <w:sz w:val="24"/>
            <w:szCs w:val="24"/>
          </w:rPr>
          <w:t>13</w:t>
        </w:r>
      </w:hyperlink>
      <w:r w:rsidRPr="009423B2">
        <w:rPr>
          <w:rFonts w:ascii="Arial" w:hAnsi="Arial" w:cs="Arial"/>
          <w:sz w:val="24"/>
          <w:szCs w:val="24"/>
        </w:rPr>
        <w:t xml:space="preserve"> графы 2 Перечня, направляет получателю средств бюджета Котовского сельсовета Касторенского района Курской области </w:t>
      </w:r>
      <w:hyperlink r:id="rId11" w:history="1">
        <w:r w:rsidRPr="009423B2">
          <w:rPr>
            <w:rFonts w:ascii="Arial" w:hAnsi="Arial" w:cs="Arial"/>
            <w:sz w:val="24"/>
            <w:szCs w:val="24"/>
          </w:rPr>
          <w:t>Протокол</w:t>
        </w:r>
      </w:hyperlink>
      <w:r w:rsidRPr="009423B2">
        <w:rPr>
          <w:rFonts w:ascii="Arial" w:hAnsi="Arial" w:cs="Arial"/>
          <w:color w:val="0000FF"/>
          <w:sz w:val="24"/>
          <w:szCs w:val="24"/>
        </w:rPr>
        <w:t xml:space="preserve">, </w:t>
      </w:r>
      <w:r w:rsidRPr="009423B2">
        <w:rPr>
          <w:rFonts w:ascii="Arial" w:hAnsi="Arial" w:cs="Arial"/>
          <w:sz w:val="24"/>
          <w:szCs w:val="24"/>
        </w:rPr>
        <w:t>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w:anchor="P1344" w:history="1">
        <w:r w:rsidRPr="009423B2">
          <w:rPr>
            <w:rFonts w:ascii="Arial" w:hAnsi="Arial" w:cs="Arial"/>
            <w:sz w:val="24"/>
            <w:szCs w:val="24"/>
          </w:rPr>
          <w:t>пунктами 3</w:t>
        </w:r>
      </w:hyperlink>
      <w:r w:rsidRPr="009423B2">
        <w:rPr>
          <w:rFonts w:ascii="Arial" w:hAnsi="Arial" w:cs="Arial"/>
          <w:sz w:val="24"/>
          <w:szCs w:val="24"/>
        </w:rPr>
        <w:t xml:space="preserve"> - </w:t>
      </w:r>
      <w:hyperlink w:anchor="P1434" w:history="1">
        <w:r w:rsidRPr="009423B2">
          <w:rPr>
            <w:rFonts w:ascii="Arial" w:hAnsi="Arial" w:cs="Arial"/>
            <w:sz w:val="24"/>
            <w:szCs w:val="24"/>
          </w:rPr>
          <w:t>12</w:t>
        </w:r>
      </w:hyperlink>
      <w:r w:rsidRPr="009423B2">
        <w:rPr>
          <w:rFonts w:ascii="Arial" w:hAnsi="Arial" w:cs="Arial"/>
          <w:sz w:val="24"/>
          <w:szCs w:val="24"/>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получателю средств бюджета Котовского сельсовета Касторенского района Курской области Извещение о бюджетном обязательстве с указанием информации, предусмотренной </w:t>
      </w:r>
      <w:hyperlink w:anchor="P160" w:history="1">
        <w:r w:rsidRPr="009423B2">
          <w:rPr>
            <w:rFonts w:ascii="Arial" w:hAnsi="Arial" w:cs="Arial"/>
            <w:sz w:val="24"/>
            <w:szCs w:val="24"/>
          </w:rPr>
          <w:t>пунктом 1</w:t>
        </w:r>
      </w:hyperlink>
      <w:r w:rsidRPr="009423B2">
        <w:rPr>
          <w:rFonts w:ascii="Arial" w:hAnsi="Arial" w:cs="Arial"/>
          <w:sz w:val="24"/>
          <w:szCs w:val="24"/>
        </w:rPr>
        <w:t>2 Порядка;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получателю средств бюджета Котовского сельсовета Касторенского района Курской области и главному распорядителю (распорядителю) средств бюджета Котовского сельсовета Касторенского района Курской области, в ведении которого находится получатель средств бюджета Котовского сельсовета Касторенского района Курской области, Уведомление о превышении бюджетным обязательством неиспользованных лимитов бюджетных обязательств по форме согласно </w:t>
      </w:r>
      <w:hyperlink w:anchor="P1485" w:history="1">
        <w:r w:rsidRPr="009423B2">
          <w:rPr>
            <w:rFonts w:ascii="Arial" w:hAnsi="Arial" w:cs="Arial"/>
            <w:sz w:val="24"/>
            <w:szCs w:val="24"/>
          </w:rPr>
          <w:t>приложению 4.2</w:t>
        </w:r>
      </w:hyperlink>
      <w:r w:rsidRPr="009423B2">
        <w:rPr>
          <w:rFonts w:ascii="Arial" w:hAnsi="Arial" w:cs="Arial"/>
          <w:sz w:val="24"/>
          <w:szCs w:val="24"/>
        </w:rPr>
        <w:t xml:space="preserve"> к Порядку  (код формы по </w:t>
      </w:r>
      <w:hyperlink r:id="rId12" w:history="1">
        <w:r w:rsidRPr="009423B2">
          <w:rPr>
            <w:rFonts w:ascii="Arial" w:hAnsi="Arial" w:cs="Arial"/>
            <w:sz w:val="24"/>
            <w:szCs w:val="24"/>
          </w:rPr>
          <w:t>ОКУД</w:t>
        </w:r>
      </w:hyperlink>
      <w:r w:rsidRPr="009423B2">
        <w:rPr>
          <w:rFonts w:ascii="Arial" w:hAnsi="Arial" w:cs="Arial"/>
          <w:sz w:val="24"/>
          <w:szCs w:val="24"/>
        </w:rPr>
        <w:t xml:space="preserve"> 0506111) (далее - Уведомление о превышении).</w:t>
      </w:r>
    </w:p>
    <w:p w:rsidR="000753CD" w:rsidRPr="009423B2" w:rsidRDefault="000753CD">
      <w:pPr>
        <w:pStyle w:val="ConsPlusNormal"/>
        <w:spacing w:before="220"/>
        <w:ind w:firstLine="540"/>
        <w:jc w:val="both"/>
        <w:rPr>
          <w:rFonts w:ascii="Arial" w:hAnsi="Arial" w:cs="Arial"/>
          <w:sz w:val="24"/>
          <w:szCs w:val="24"/>
        </w:rPr>
      </w:pPr>
      <w:bookmarkStart w:id="15" w:name="P187"/>
      <w:bookmarkEnd w:id="15"/>
      <w:r w:rsidRPr="009423B2">
        <w:rPr>
          <w:rFonts w:ascii="Arial" w:hAnsi="Arial" w:cs="Arial"/>
          <w:sz w:val="24"/>
          <w:szCs w:val="24"/>
        </w:rPr>
        <w:t xml:space="preserve">15. Внесение изменений в бюджетное обязательство, возникшее на основании документов-оснований, предусмотренных </w:t>
      </w:r>
      <w:hyperlink w:anchor="P1338" w:history="1">
        <w:r w:rsidRPr="009423B2">
          <w:rPr>
            <w:rFonts w:ascii="Arial" w:hAnsi="Arial" w:cs="Arial"/>
            <w:sz w:val="24"/>
            <w:szCs w:val="24"/>
          </w:rPr>
          <w:t>пунктами 1</w:t>
        </w:r>
      </w:hyperlink>
      <w:r w:rsidRPr="009423B2">
        <w:rPr>
          <w:rFonts w:ascii="Arial" w:hAnsi="Arial" w:cs="Arial"/>
          <w:sz w:val="24"/>
          <w:szCs w:val="24"/>
        </w:rPr>
        <w:t xml:space="preserve"> - </w:t>
      </w:r>
      <w:hyperlink w:anchor="P1357" w:history="1">
        <w:r w:rsidRPr="009423B2">
          <w:rPr>
            <w:rFonts w:ascii="Arial" w:hAnsi="Arial" w:cs="Arial"/>
            <w:sz w:val="24"/>
            <w:szCs w:val="24"/>
          </w:rPr>
          <w:t>4</w:t>
        </w:r>
      </w:hyperlink>
      <w:r w:rsidRPr="009423B2">
        <w:rPr>
          <w:rFonts w:ascii="Arial" w:hAnsi="Arial" w:cs="Arial"/>
          <w:sz w:val="24"/>
          <w:szCs w:val="24"/>
        </w:rPr>
        <w:t xml:space="preserve">, </w:t>
      </w:r>
      <w:hyperlink w:anchor="P1390" w:history="1">
        <w:r w:rsidRPr="009423B2">
          <w:rPr>
            <w:rFonts w:ascii="Arial" w:hAnsi="Arial" w:cs="Arial"/>
            <w:sz w:val="24"/>
            <w:szCs w:val="24"/>
          </w:rPr>
          <w:t>8</w:t>
        </w:r>
      </w:hyperlink>
      <w:r w:rsidRPr="009423B2">
        <w:rPr>
          <w:rFonts w:ascii="Arial" w:hAnsi="Arial" w:cs="Arial"/>
          <w:sz w:val="24"/>
          <w:szCs w:val="24"/>
        </w:rPr>
        <w:t xml:space="preserve">, </w:t>
      </w:r>
      <w:hyperlink w:anchor="P1410" w:history="1">
        <w:r w:rsidRPr="009423B2">
          <w:rPr>
            <w:rFonts w:ascii="Arial" w:hAnsi="Arial" w:cs="Arial"/>
            <w:sz w:val="24"/>
            <w:szCs w:val="24"/>
          </w:rPr>
          <w:t>9</w:t>
        </w:r>
      </w:hyperlink>
      <w:r w:rsidRPr="009423B2">
        <w:rPr>
          <w:rFonts w:ascii="Arial" w:hAnsi="Arial" w:cs="Arial"/>
          <w:sz w:val="24"/>
          <w:szCs w:val="24"/>
        </w:rPr>
        <w:t xml:space="preserve">, </w:t>
      </w:r>
      <w:hyperlink w:anchor="P1427" w:history="1">
        <w:r w:rsidRPr="009423B2">
          <w:rPr>
            <w:rFonts w:ascii="Arial" w:hAnsi="Arial" w:cs="Arial"/>
            <w:sz w:val="24"/>
            <w:szCs w:val="24"/>
          </w:rPr>
          <w:t>11</w:t>
        </w:r>
      </w:hyperlink>
      <w:r w:rsidRPr="009423B2">
        <w:rPr>
          <w:rFonts w:ascii="Arial" w:hAnsi="Arial" w:cs="Arial"/>
          <w:sz w:val="24"/>
          <w:szCs w:val="24"/>
        </w:rPr>
        <w:t xml:space="preserve"> и </w:t>
      </w:r>
      <w:hyperlink w:anchor="P1434" w:history="1">
        <w:r w:rsidRPr="009423B2">
          <w:rPr>
            <w:rFonts w:ascii="Arial" w:hAnsi="Arial" w:cs="Arial"/>
            <w:sz w:val="24"/>
            <w:szCs w:val="24"/>
          </w:rPr>
          <w:t>12</w:t>
        </w:r>
      </w:hyperlink>
      <w:r w:rsidRPr="009423B2">
        <w:rPr>
          <w:rFonts w:ascii="Arial" w:hAnsi="Arial" w:cs="Arial"/>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w:anchor="P117" w:history="1">
        <w:r w:rsidRPr="009423B2">
          <w:rPr>
            <w:rFonts w:ascii="Arial" w:hAnsi="Arial" w:cs="Arial"/>
            <w:sz w:val="24"/>
            <w:szCs w:val="24"/>
          </w:rPr>
          <w:t xml:space="preserve">пунктом </w:t>
        </w:r>
      </w:hyperlink>
      <w:r w:rsidRPr="009423B2">
        <w:rPr>
          <w:rFonts w:ascii="Arial" w:hAnsi="Arial" w:cs="Arial"/>
          <w:sz w:val="24"/>
          <w:szCs w:val="24"/>
        </w:rPr>
        <w:t>8 Порядка.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Получатель средств бюджета Котовского сельсовета Касторенского района Курской области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9423B2">
          <w:rPr>
            <w:rFonts w:ascii="Arial" w:hAnsi="Arial" w:cs="Arial"/>
            <w:sz w:val="24"/>
            <w:szCs w:val="24"/>
          </w:rPr>
          <w:t xml:space="preserve">пунктом </w:t>
        </w:r>
      </w:hyperlink>
      <w:r w:rsidRPr="009423B2">
        <w:rPr>
          <w:rFonts w:ascii="Arial" w:hAnsi="Arial" w:cs="Arial"/>
          <w:sz w:val="24"/>
          <w:szCs w:val="24"/>
        </w:rPr>
        <w:t>8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9423B2">
          <w:rPr>
            <w:rFonts w:ascii="Arial" w:hAnsi="Arial" w:cs="Arial"/>
            <w:sz w:val="24"/>
            <w:szCs w:val="24"/>
          </w:rPr>
          <w:t>абзацем восьмым</w:t>
        </w:r>
      </w:hyperlink>
      <w:r w:rsidRPr="009423B2">
        <w:rPr>
          <w:rFonts w:ascii="Arial" w:hAnsi="Arial" w:cs="Arial"/>
          <w:sz w:val="24"/>
          <w:szCs w:val="24"/>
        </w:rPr>
        <w:t xml:space="preserve"> </w:t>
      </w:r>
      <w:hyperlink w:anchor="P135" w:history="1">
        <w:r w:rsidRPr="009423B2">
          <w:rPr>
            <w:rFonts w:ascii="Arial" w:hAnsi="Arial" w:cs="Arial"/>
            <w:sz w:val="24"/>
            <w:szCs w:val="24"/>
          </w:rPr>
          <w:t>пункта 1</w:t>
        </w:r>
      </w:hyperlink>
      <w:r w:rsidRPr="009423B2">
        <w:rPr>
          <w:rFonts w:ascii="Arial" w:hAnsi="Arial" w:cs="Arial"/>
          <w:sz w:val="24"/>
          <w:szCs w:val="24"/>
        </w:rPr>
        <w:t>0 настоящего Порядка, направляет для сведения главному распорядителю (распорядителю) средств бюджета Котовского сельсовета Касторенского района Курской области, в ведении которого находится получатель средств бюджета Котовского сельсовета Касторенского района Курской области, Уведомление о превышении не позднее следующего рабочего дня после дня совершения операций, предусмотренных настоящим пунктом.</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Орган, осуществляющий полномочия по учету бюджетных и денежных обязательств в случае если по состоянию на первый рабочий день апреля текущего финансового года бюджетное обязательство, указанное в </w:t>
      </w:r>
      <w:hyperlink w:anchor="P187" w:history="1">
        <w:r w:rsidRPr="009423B2">
          <w:rPr>
            <w:rFonts w:ascii="Arial" w:hAnsi="Arial" w:cs="Arial"/>
            <w:sz w:val="24"/>
            <w:szCs w:val="24"/>
          </w:rPr>
          <w:t>абзаце первом</w:t>
        </w:r>
      </w:hyperlink>
      <w:r w:rsidRPr="009423B2">
        <w:rPr>
          <w:rFonts w:ascii="Arial" w:hAnsi="Arial" w:cs="Arial"/>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 Котовского сельсовета Касторенского района Курской области и получателю средств бюджета Котовского сельсовета Касторенского района Курской области Уведомление о превышении не позднее первого рабочего дня апреля текущего финансового года.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15.1. В случае ликвидации, реорганизации получателя средств бюджета Котовского сельсовета Касторенского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Котовского сельсовета Касторенского района Курской области в части аннулирования соответствующих неисполненных бюджетных обязательств.</w:t>
      </w:r>
    </w:p>
    <w:p w:rsidR="000753CD" w:rsidRPr="009423B2" w:rsidRDefault="000753CD">
      <w:pPr>
        <w:pStyle w:val="ConsPlusNormal"/>
        <w:spacing w:before="220"/>
        <w:ind w:firstLine="540"/>
        <w:jc w:val="both"/>
        <w:rPr>
          <w:rFonts w:ascii="Arial" w:hAnsi="Arial" w:cs="Arial"/>
        </w:rPr>
      </w:pPr>
    </w:p>
    <w:p w:rsidR="000753CD" w:rsidRPr="009A3629" w:rsidRDefault="000753CD">
      <w:pPr>
        <w:pStyle w:val="ConsPlusTitle"/>
        <w:jc w:val="center"/>
        <w:outlineLvl w:val="1"/>
        <w:rPr>
          <w:rFonts w:ascii="Arial" w:hAnsi="Arial" w:cs="Arial"/>
          <w:sz w:val="30"/>
          <w:szCs w:val="24"/>
        </w:rPr>
      </w:pPr>
      <w:r w:rsidRPr="009A3629">
        <w:rPr>
          <w:rFonts w:ascii="Arial" w:hAnsi="Arial" w:cs="Arial"/>
          <w:sz w:val="30"/>
          <w:szCs w:val="24"/>
        </w:rPr>
        <w:t>III. Особенности учета бюджетных обязательств</w:t>
      </w:r>
    </w:p>
    <w:p w:rsidR="000753CD" w:rsidRPr="009A3629" w:rsidRDefault="000753CD">
      <w:pPr>
        <w:pStyle w:val="ConsPlusTitle"/>
        <w:jc w:val="center"/>
        <w:rPr>
          <w:rFonts w:ascii="Arial" w:hAnsi="Arial" w:cs="Arial"/>
          <w:sz w:val="30"/>
          <w:szCs w:val="24"/>
        </w:rPr>
      </w:pPr>
      <w:r w:rsidRPr="009A3629">
        <w:rPr>
          <w:rFonts w:ascii="Arial" w:hAnsi="Arial" w:cs="Arial"/>
          <w:sz w:val="30"/>
          <w:szCs w:val="24"/>
        </w:rPr>
        <w:t>по исполнительным документам, решениям налоговых органов</w:t>
      </w:r>
    </w:p>
    <w:p w:rsidR="000753CD" w:rsidRPr="009423B2" w:rsidRDefault="000753CD">
      <w:pPr>
        <w:pStyle w:val="ConsPlusNormal"/>
        <w:jc w:val="both"/>
        <w:rPr>
          <w:rFonts w:ascii="Arial" w:hAnsi="Arial" w:cs="Arial"/>
          <w:sz w:val="24"/>
          <w:szCs w:val="24"/>
        </w:rPr>
      </w:pPr>
    </w:p>
    <w:p w:rsidR="000753CD" w:rsidRPr="009423B2" w:rsidRDefault="000753CD">
      <w:pPr>
        <w:pStyle w:val="ConsPlusNormal"/>
        <w:ind w:firstLine="540"/>
        <w:jc w:val="both"/>
        <w:rPr>
          <w:rFonts w:ascii="Arial" w:hAnsi="Arial" w:cs="Arial"/>
          <w:sz w:val="24"/>
          <w:szCs w:val="24"/>
        </w:rPr>
      </w:pPr>
      <w:r w:rsidRPr="009423B2">
        <w:rPr>
          <w:rFonts w:ascii="Arial" w:hAnsi="Arial" w:cs="Arial"/>
          <w:sz w:val="24"/>
          <w:szCs w:val="24"/>
        </w:rPr>
        <w:t xml:space="preserve">16. Сведения о бюджетном обязательстве, возникшем в соответствии с документами-основаниями, предусмотренными </w:t>
      </w:r>
      <w:hyperlink w:anchor="P1427" w:history="1">
        <w:r w:rsidRPr="009423B2">
          <w:rPr>
            <w:rFonts w:ascii="Arial" w:hAnsi="Arial" w:cs="Arial"/>
            <w:sz w:val="24"/>
            <w:szCs w:val="24"/>
          </w:rPr>
          <w:t>пунктами 11</w:t>
        </w:r>
      </w:hyperlink>
      <w:r w:rsidRPr="009423B2">
        <w:rPr>
          <w:rFonts w:ascii="Arial" w:hAnsi="Arial" w:cs="Arial"/>
          <w:sz w:val="24"/>
          <w:szCs w:val="24"/>
        </w:rPr>
        <w:t xml:space="preserve"> и </w:t>
      </w:r>
      <w:hyperlink w:anchor="P1434" w:history="1">
        <w:r w:rsidRPr="009423B2">
          <w:rPr>
            <w:rFonts w:ascii="Arial" w:hAnsi="Arial" w:cs="Arial"/>
            <w:sz w:val="24"/>
            <w:szCs w:val="24"/>
          </w:rPr>
          <w:t>12</w:t>
        </w:r>
      </w:hyperlink>
      <w:r w:rsidRPr="009423B2">
        <w:rPr>
          <w:rFonts w:ascii="Arial" w:hAnsi="Arial" w:cs="Arial"/>
          <w:sz w:val="24"/>
          <w:szCs w:val="24"/>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Котовского сельсовета Касторенского района Курской области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Котовского сельсовета Касторенского района Курской области по исполнению исполнительного документа, решения налогового органа.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17. 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Котовского сельсовета Касторенского района Курской области.</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19. В случае ликвидации получателя средств бюджета Котовского сельсовета Касторенского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0753CD" w:rsidRPr="009423B2" w:rsidRDefault="000753CD">
      <w:pPr>
        <w:pStyle w:val="ConsPlusNormal"/>
        <w:jc w:val="both"/>
        <w:rPr>
          <w:rFonts w:ascii="Arial" w:hAnsi="Arial" w:cs="Arial"/>
        </w:rPr>
      </w:pPr>
    </w:p>
    <w:p w:rsidR="000753CD" w:rsidRPr="009A3629" w:rsidRDefault="000753CD">
      <w:pPr>
        <w:pStyle w:val="ConsPlusTitle"/>
        <w:jc w:val="center"/>
        <w:outlineLvl w:val="1"/>
        <w:rPr>
          <w:rFonts w:ascii="Arial" w:hAnsi="Arial" w:cs="Arial"/>
          <w:sz w:val="30"/>
          <w:szCs w:val="24"/>
        </w:rPr>
      </w:pPr>
      <w:r w:rsidRPr="009A3629">
        <w:rPr>
          <w:rFonts w:ascii="Arial" w:hAnsi="Arial" w:cs="Arial"/>
          <w:sz w:val="30"/>
          <w:szCs w:val="24"/>
        </w:rPr>
        <w:t>IV. Порядок учета денежных обязательств</w:t>
      </w:r>
    </w:p>
    <w:p w:rsidR="000753CD" w:rsidRPr="009423B2" w:rsidRDefault="000753CD">
      <w:pPr>
        <w:pStyle w:val="ConsPlusNormal"/>
        <w:jc w:val="both"/>
        <w:rPr>
          <w:rFonts w:ascii="Arial" w:hAnsi="Arial" w:cs="Arial"/>
        </w:rPr>
      </w:pPr>
    </w:p>
    <w:p w:rsidR="000753CD" w:rsidRPr="009423B2" w:rsidRDefault="000753CD">
      <w:pPr>
        <w:pStyle w:val="ConsPlusNormal"/>
        <w:ind w:firstLine="540"/>
        <w:jc w:val="both"/>
        <w:rPr>
          <w:rFonts w:ascii="Arial" w:hAnsi="Arial" w:cs="Arial"/>
          <w:sz w:val="24"/>
          <w:szCs w:val="24"/>
        </w:rPr>
      </w:pPr>
      <w:r w:rsidRPr="009423B2">
        <w:rPr>
          <w:rFonts w:ascii="Arial" w:hAnsi="Arial" w:cs="Arial"/>
          <w:sz w:val="24"/>
          <w:szCs w:val="24"/>
        </w:rPr>
        <w:t xml:space="preserve">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9423B2">
          <w:rPr>
            <w:rFonts w:ascii="Arial" w:hAnsi="Arial" w:cs="Arial"/>
            <w:sz w:val="24"/>
            <w:szCs w:val="24"/>
          </w:rPr>
          <w:t>графе 3</w:t>
        </w:r>
      </w:hyperlink>
      <w:r w:rsidRPr="009423B2">
        <w:rPr>
          <w:rFonts w:ascii="Arial" w:hAnsi="Arial" w:cs="Arial"/>
          <w:sz w:val="24"/>
          <w:szCs w:val="24"/>
        </w:rPr>
        <w:t xml:space="preserve"> Перечня, на сумму, указанную в документе, в соответствии с которым возникло денежное обязательство.</w:t>
      </w:r>
    </w:p>
    <w:p w:rsidR="000753CD" w:rsidRPr="009423B2" w:rsidRDefault="000753CD">
      <w:pPr>
        <w:pStyle w:val="ConsPlusNormal"/>
        <w:spacing w:before="220"/>
        <w:ind w:firstLine="540"/>
        <w:jc w:val="both"/>
        <w:rPr>
          <w:rFonts w:ascii="Arial" w:hAnsi="Arial" w:cs="Arial"/>
          <w:sz w:val="24"/>
          <w:szCs w:val="24"/>
        </w:rPr>
      </w:pPr>
      <w:bookmarkStart w:id="16" w:name="P211"/>
      <w:bookmarkEnd w:id="16"/>
      <w:r w:rsidRPr="009423B2">
        <w:rPr>
          <w:rFonts w:ascii="Arial" w:hAnsi="Arial" w:cs="Arial"/>
          <w:sz w:val="24"/>
          <w:szCs w:val="24"/>
        </w:rPr>
        <w:t xml:space="preserve">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9423B2">
          <w:rPr>
            <w:rFonts w:ascii="Arial" w:hAnsi="Arial" w:cs="Arial"/>
            <w:sz w:val="24"/>
            <w:szCs w:val="24"/>
          </w:rPr>
          <w:t>пунктах 3</w:t>
        </w:r>
      </w:hyperlink>
      <w:r w:rsidRPr="009423B2">
        <w:rPr>
          <w:rFonts w:ascii="Arial" w:hAnsi="Arial" w:cs="Arial"/>
          <w:sz w:val="24"/>
          <w:szCs w:val="24"/>
        </w:rPr>
        <w:t xml:space="preserve"> и </w:t>
      </w:r>
      <w:hyperlink w:anchor="P1357" w:history="1">
        <w:r w:rsidRPr="009423B2">
          <w:rPr>
            <w:rFonts w:ascii="Arial" w:hAnsi="Arial" w:cs="Arial"/>
            <w:sz w:val="24"/>
            <w:szCs w:val="24"/>
          </w:rPr>
          <w:t>4</w:t>
        </w:r>
      </w:hyperlink>
      <w:r w:rsidRPr="009423B2">
        <w:rPr>
          <w:rFonts w:ascii="Arial" w:hAnsi="Arial" w:cs="Arial"/>
          <w:sz w:val="24"/>
          <w:szCs w:val="24"/>
        </w:rPr>
        <w:t xml:space="preserve"> графы 2 Перечня, формируются:</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получателем средств бюджета Котовского сельсовета Касторенского района Курской области  не позднее трех рабочих дней со дня возникновения денежного обязательства в случае:</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исполнения денежного обязательства неоднократно (в том числе с учетом ранее произведенных авансовых платежей);</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rsidRPr="009423B2">
        <w:rPr>
          <w:rFonts w:ascii="Arial" w:hAnsi="Arial" w:cs="Arial"/>
        </w:rPr>
        <w:t xml:space="preserve"> </w:t>
      </w:r>
      <w:hyperlink r:id="rId13" w:history="1">
        <w:r w:rsidRPr="009423B2">
          <w:rPr>
            <w:rFonts w:ascii="Arial" w:hAnsi="Arial" w:cs="Arial"/>
            <w:sz w:val="24"/>
            <w:szCs w:val="24"/>
          </w:rPr>
          <w:t>Порядка</w:t>
        </w:r>
      </w:hyperlink>
      <w:r w:rsidRPr="009423B2">
        <w:rPr>
          <w:rFonts w:ascii="Arial" w:hAnsi="Arial" w:cs="Arial"/>
          <w:sz w:val="24"/>
          <w:szCs w:val="24"/>
        </w:rPr>
        <w:t xml:space="preserve"> санкционирования оплаты денежных обязательств получателей средств бюджета Котовского сельсовета Касторенского района Курской области (далее - Порядок санкционирования). </w:t>
      </w:r>
    </w:p>
    <w:p w:rsidR="000753CD" w:rsidRPr="009423B2" w:rsidRDefault="000753CD">
      <w:pPr>
        <w:pStyle w:val="ConsPlusNormal"/>
        <w:jc w:val="both"/>
        <w:rPr>
          <w:rFonts w:ascii="Arial" w:hAnsi="Arial" w:cs="Arial"/>
        </w:rPr>
      </w:pPr>
    </w:p>
    <w:p w:rsidR="000753CD" w:rsidRPr="009423B2" w:rsidRDefault="000753CD">
      <w:pPr>
        <w:pStyle w:val="ConsPlusNormal"/>
        <w:ind w:firstLine="540"/>
        <w:jc w:val="both"/>
        <w:rPr>
          <w:rFonts w:ascii="Arial" w:hAnsi="Arial" w:cs="Arial"/>
          <w:sz w:val="24"/>
          <w:szCs w:val="24"/>
        </w:rPr>
      </w:pPr>
      <w:r w:rsidRPr="009423B2">
        <w:rPr>
          <w:rFonts w:ascii="Arial" w:hAnsi="Arial" w:cs="Arial"/>
          <w:sz w:val="24"/>
          <w:szCs w:val="24"/>
        </w:rPr>
        <w:t>Органом, осуществляющим полномочия по учету бюджетных и денежных обязательств:</w:t>
      </w:r>
    </w:p>
    <w:p w:rsidR="000753CD" w:rsidRPr="009423B2" w:rsidRDefault="000753CD">
      <w:pPr>
        <w:pStyle w:val="ConsPlusNormal"/>
        <w:spacing w:before="220"/>
        <w:ind w:firstLine="540"/>
        <w:jc w:val="both"/>
        <w:rPr>
          <w:rFonts w:ascii="Arial" w:hAnsi="Arial" w:cs="Arial"/>
          <w:sz w:val="24"/>
          <w:szCs w:val="24"/>
        </w:rPr>
      </w:pPr>
      <w:bookmarkStart w:id="17" w:name="P224"/>
      <w:bookmarkEnd w:id="17"/>
      <w:r w:rsidRPr="009423B2">
        <w:rPr>
          <w:rFonts w:ascii="Arial" w:hAnsi="Arial" w:cs="Arial"/>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Котовского сельсовета Касторенского района Курской области 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0753CD" w:rsidRPr="009423B2" w:rsidRDefault="000753CD">
      <w:pPr>
        <w:pStyle w:val="ConsPlusNormal"/>
        <w:spacing w:before="220"/>
        <w:ind w:firstLine="540"/>
        <w:jc w:val="both"/>
        <w:rPr>
          <w:rFonts w:ascii="Arial" w:hAnsi="Arial" w:cs="Arial"/>
          <w:sz w:val="24"/>
          <w:szCs w:val="24"/>
        </w:rPr>
      </w:pPr>
      <w:bookmarkStart w:id="18" w:name="P226"/>
      <w:bookmarkEnd w:id="18"/>
      <w:r w:rsidRPr="009423B2">
        <w:rPr>
          <w:rFonts w:ascii="Arial" w:hAnsi="Arial" w:cs="Arial"/>
          <w:sz w:val="24"/>
          <w:szCs w:val="24"/>
        </w:rPr>
        <w:t>в случае если денежное обязательство возникло в рамках осуществления операций по казначейскому обеспечению обязательств.</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21.1</w:t>
      </w:r>
      <w:bookmarkStart w:id="19" w:name="_GoBack"/>
      <w:bookmarkEnd w:id="19"/>
      <w:r w:rsidRPr="009423B2">
        <w:rPr>
          <w:rFonts w:ascii="Arial" w:hAnsi="Arial" w:cs="Arial"/>
          <w:sz w:val="24"/>
          <w:szCs w:val="24"/>
        </w:rPr>
        <w:t>. 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0753CD" w:rsidRPr="009423B2" w:rsidRDefault="000753CD">
      <w:pPr>
        <w:pStyle w:val="ConsPlusNormal"/>
        <w:spacing w:before="220"/>
        <w:ind w:firstLine="540"/>
        <w:jc w:val="both"/>
        <w:rPr>
          <w:rFonts w:ascii="Arial" w:hAnsi="Arial" w:cs="Arial"/>
          <w:sz w:val="24"/>
          <w:szCs w:val="24"/>
        </w:rPr>
      </w:pPr>
      <w:bookmarkStart w:id="20" w:name="P232"/>
      <w:bookmarkEnd w:id="20"/>
      <w:r w:rsidRPr="009423B2">
        <w:rPr>
          <w:rFonts w:ascii="Arial" w:hAnsi="Arial" w:cs="Arial"/>
          <w:sz w:val="24"/>
          <w:szCs w:val="24"/>
        </w:rPr>
        <w:t xml:space="preserve">22.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9423B2">
          <w:rPr>
            <w:rFonts w:ascii="Arial" w:hAnsi="Arial" w:cs="Arial"/>
            <w:sz w:val="24"/>
            <w:szCs w:val="24"/>
          </w:rPr>
          <w:t>пункте 3</w:t>
        </w:r>
      </w:hyperlink>
      <w:r w:rsidRPr="009423B2">
        <w:rPr>
          <w:rFonts w:ascii="Arial" w:hAnsi="Arial" w:cs="Arial"/>
          <w:sz w:val="24"/>
          <w:szCs w:val="24"/>
        </w:rPr>
        <w:t xml:space="preserve"> графы 2 Перечня, либо реестр соглашений, указанный в </w:t>
      </w:r>
      <w:hyperlink w:anchor="P1370" w:history="1">
        <w:r w:rsidRPr="009423B2">
          <w:rPr>
            <w:rFonts w:ascii="Arial" w:hAnsi="Arial" w:cs="Arial"/>
            <w:sz w:val="24"/>
            <w:szCs w:val="24"/>
          </w:rPr>
          <w:t>пункте 5</w:t>
        </w:r>
      </w:hyperlink>
      <w:r w:rsidRPr="009423B2">
        <w:rPr>
          <w:rFonts w:ascii="Arial" w:hAnsi="Arial" w:cs="Arial"/>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Котовского сельсовета Касторенского района Курской области.</w:t>
      </w:r>
    </w:p>
    <w:p w:rsidR="000753CD" w:rsidRPr="009423B2" w:rsidRDefault="000753CD" w:rsidP="00537301">
      <w:pPr>
        <w:pStyle w:val="ConsPlusNormal"/>
        <w:spacing w:before="220"/>
        <w:ind w:firstLine="540"/>
        <w:jc w:val="both"/>
        <w:rPr>
          <w:rFonts w:ascii="Arial" w:hAnsi="Arial" w:cs="Arial"/>
          <w:sz w:val="24"/>
          <w:szCs w:val="24"/>
        </w:rPr>
      </w:pPr>
      <w:r w:rsidRPr="009423B2">
        <w:rPr>
          <w:rFonts w:ascii="Arial" w:hAnsi="Arial" w:cs="Arial"/>
          <w:sz w:val="24"/>
          <w:szCs w:val="24"/>
        </w:rPr>
        <w:t xml:space="preserve">Требования настоящего </w:t>
      </w:r>
      <w:hyperlink w:anchor="P232" w:history="1">
        <w:r w:rsidRPr="009423B2">
          <w:rPr>
            <w:rFonts w:ascii="Arial" w:hAnsi="Arial" w:cs="Arial"/>
            <w:sz w:val="24"/>
            <w:szCs w:val="24"/>
          </w:rPr>
          <w:t>пункта</w:t>
        </w:r>
      </w:hyperlink>
      <w:r w:rsidRPr="009423B2">
        <w:rPr>
          <w:rFonts w:ascii="Arial" w:hAnsi="Arial" w:cs="Arial"/>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4" w:history="1">
        <w:r w:rsidRPr="009423B2">
          <w:rPr>
            <w:rFonts w:ascii="Arial" w:hAnsi="Arial" w:cs="Arial"/>
            <w:sz w:val="24"/>
            <w:szCs w:val="24"/>
          </w:rPr>
          <w:t>Порядком</w:t>
        </w:r>
      </w:hyperlink>
      <w:r w:rsidRPr="009423B2">
        <w:rPr>
          <w:rFonts w:ascii="Arial" w:hAnsi="Arial" w:cs="Arial"/>
          <w:sz w:val="24"/>
          <w:szCs w:val="24"/>
        </w:rPr>
        <w:t xml:space="preserve"> санкционирования не требуется.</w:t>
      </w:r>
    </w:p>
    <w:p w:rsidR="000753CD" w:rsidRPr="009423B2" w:rsidRDefault="000753CD">
      <w:pPr>
        <w:pStyle w:val="ConsPlusNormal"/>
        <w:spacing w:before="220"/>
        <w:ind w:firstLine="540"/>
        <w:jc w:val="both"/>
        <w:rPr>
          <w:rFonts w:ascii="Arial" w:hAnsi="Arial" w:cs="Arial"/>
          <w:sz w:val="24"/>
          <w:szCs w:val="24"/>
        </w:rPr>
      </w:pPr>
      <w:bookmarkStart w:id="21" w:name="P237"/>
      <w:bookmarkEnd w:id="21"/>
      <w:r w:rsidRPr="009423B2">
        <w:rPr>
          <w:rFonts w:ascii="Arial" w:hAnsi="Arial" w:cs="Arial"/>
          <w:sz w:val="24"/>
          <w:szCs w:val="24"/>
        </w:rPr>
        <w:t>23.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 Котовского сельсовета Касторенского района Курской области Сведений о денежном обязательстве осуществляет их проверку на соответствие информации, указанной в Сведениях о денежном обязательстве:</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составу информации, подлежащей включению в Сведения о денежном обязательстве в соответствии с </w:t>
      </w:r>
      <w:hyperlink w:anchor="P655" w:history="1">
        <w:r w:rsidRPr="009423B2">
          <w:rPr>
            <w:rFonts w:ascii="Arial" w:hAnsi="Arial" w:cs="Arial"/>
            <w:sz w:val="24"/>
            <w:szCs w:val="24"/>
          </w:rPr>
          <w:t>приложением № 2</w:t>
        </w:r>
      </w:hyperlink>
      <w:r w:rsidRPr="009423B2">
        <w:rPr>
          <w:rFonts w:ascii="Arial" w:hAnsi="Arial" w:cs="Arial"/>
          <w:sz w:val="24"/>
          <w:szCs w:val="24"/>
        </w:rPr>
        <w:t xml:space="preserve">  к Порядку, с соблюдением правил формирования </w:t>
      </w:r>
      <w:hyperlink w:anchor="P1155" w:history="1">
        <w:r w:rsidRPr="009423B2">
          <w:rPr>
            <w:rFonts w:ascii="Arial" w:hAnsi="Arial" w:cs="Arial"/>
            <w:sz w:val="24"/>
            <w:szCs w:val="24"/>
          </w:rPr>
          <w:t>Сведений</w:t>
        </w:r>
      </w:hyperlink>
      <w:r w:rsidRPr="009423B2">
        <w:rPr>
          <w:rFonts w:ascii="Arial" w:hAnsi="Arial" w:cs="Arial"/>
          <w:sz w:val="24"/>
          <w:szCs w:val="24"/>
        </w:rPr>
        <w:t xml:space="preserve"> о денежном обязательстве, установленных настоящей главой;</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Котовского сельсовета Касторенского района Курской области 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9423B2">
          <w:rPr>
            <w:rFonts w:ascii="Arial" w:hAnsi="Arial" w:cs="Arial"/>
            <w:sz w:val="24"/>
            <w:szCs w:val="24"/>
          </w:rPr>
          <w:t>пункте 3</w:t>
        </w:r>
      </w:hyperlink>
      <w:r w:rsidRPr="009423B2">
        <w:rPr>
          <w:rFonts w:ascii="Arial" w:hAnsi="Arial" w:cs="Arial"/>
          <w:sz w:val="24"/>
          <w:szCs w:val="24"/>
        </w:rPr>
        <w:t xml:space="preserve"> графы 2 Перечня, либо реестр соглашений, указанный в </w:t>
      </w:r>
      <w:hyperlink w:anchor="P1370" w:history="1">
        <w:r w:rsidRPr="009423B2">
          <w:rPr>
            <w:rFonts w:ascii="Arial" w:hAnsi="Arial" w:cs="Arial"/>
            <w:sz w:val="24"/>
            <w:szCs w:val="24"/>
          </w:rPr>
          <w:t>пункте 5</w:t>
        </w:r>
      </w:hyperlink>
      <w:r w:rsidRPr="009423B2">
        <w:rPr>
          <w:rFonts w:ascii="Arial" w:hAnsi="Arial" w:cs="Arial"/>
          <w:sz w:val="24"/>
          <w:szCs w:val="24"/>
        </w:rPr>
        <w:t xml:space="preserve">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15" w:history="1">
        <w:r w:rsidRPr="009423B2">
          <w:rPr>
            <w:rFonts w:ascii="Arial" w:hAnsi="Arial" w:cs="Arial"/>
            <w:sz w:val="24"/>
            <w:szCs w:val="24"/>
          </w:rPr>
          <w:t>Порядком</w:t>
        </w:r>
      </w:hyperlink>
      <w:r w:rsidRPr="009423B2">
        <w:rPr>
          <w:rFonts w:ascii="Arial" w:hAnsi="Arial" w:cs="Arial"/>
          <w:sz w:val="24"/>
          <w:szCs w:val="24"/>
        </w:rPr>
        <w:t xml:space="preserve"> санкционирования не требуется.</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24. 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Котовского сельсовета Касторенского района Курской области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Извещение о денежном обязательстве направляется получателю средств бюджета Котовского сельсовета Касторенского района Курской области органом, осуществляющим полномочия по учету бюджетных и денежных обязательств</w:t>
      </w:r>
      <w:r w:rsidRPr="009423B2">
        <w:rPr>
          <w:rFonts w:ascii="Arial" w:hAnsi="Arial" w:cs="Arial"/>
          <w:color w:val="FF0000"/>
          <w:sz w:val="24"/>
          <w:szCs w:val="24"/>
        </w:rPr>
        <w:t xml:space="preserve"> </w:t>
      </w:r>
      <w:r w:rsidRPr="009423B2">
        <w:rPr>
          <w:rFonts w:ascii="Arial" w:hAnsi="Arial" w:cs="Arial"/>
          <w:sz w:val="24"/>
          <w:szCs w:val="24"/>
        </w:rPr>
        <w:t xml:space="preserve">в информационной системе в форме электронного документа согласно </w:t>
      </w:r>
      <w:hyperlink w:anchor="P2932" w:history="1">
        <w:r w:rsidRPr="009423B2">
          <w:rPr>
            <w:rFonts w:ascii="Arial" w:hAnsi="Arial" w:cs="Arial"/>
            <w:sz w:val="24"/>
            <w:szCs w:val="24"/>
          </w:rPr>
          <w:t>приложению № 12</w:t>
        </w:r>
      </w:hyperlink>
      <w:r w:rsidRPr="009423B2">
        <w:rPr>
          <w:rFonts w:ascii="Arial" w:hAnsi="Arial" w:cs="Arial"/>
          <w:sz w:val="24"/>
          <w:szCs w:val="24"/>
        </w:rPr>
        <w:t xml:space="preserve"> к Порядку (код формы по </w:t>
      </w:r>
      <w:hyperlink r:id="rId16" w:history="1">
        <w:r w:rsidRPr="009423B2">
          <w:rPr>
            <w:rFonts w:ascii="Arial" w:hAnsi="Arial" w:cs="Arial"/>
            <w:sz w:val="24"/>
            <w:szCs w:val="24"/>
          </w:rPr>
          <w:t>ОКУД</w:t>
        </w:r>
      </w:hyperlink>
      <w:r w:rsidRPr="009423B2">
        <w:rPr>
          <w:rFonts w:ascii="Arial" w:hAnsi="Arial" w:cs="Arial"/>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Учетный номер денежного обязательства имеет следующую структуру, состоящую из двадцати двух разрядов:</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с 1 по 19 разряд - учетный номер соответствующего бюджетного обязательства;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с 20 по 22 разряд - порядковый номер денежного обязательства.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9423B2">
          <w:rPr>
            <w:rFonts w:ascii="Arial" w:hAnsi="Arial" w:cs="Arial"/>
            <w:sz w:val="24"/>
            <w:szCs w:val="24"/>
          </w:rPr>
          <w:t>пункте 2</w:t>
        </w:r>
      </w:hyperlink>
      <w:r w:rsidRPr="009423B2">
        <w:rPr>
          <w:rFonts w:ascii="Arial" w:hAnsi="Arial" w:cs="Arial"/>
          <w:sz w:val="24"/>
          <w:szCs w:val="24"/>
        </w:rPr>
        <w:t xml:space="preserve">3 Порядка направляет получателю средств  бюджета Котовского сельсовета Касторенского района Курской области </w:t>
      </w:r>
      <w:hyperlink r:id="rId17" w:history="1">
        <w:r w:rsidRPr="009423B2">
          <w:rPr>
            <w:rFonts w:ascii="Arial" w:hAnsi="Arial" w:cs="Arial"/>
            <w:sz w:val="24"/>
            <w:szCs w:val="24"/>
          </w:rPr>
          <w:t>Протокол</w:t>
        </w:r>
      </w:hyperlink>
      <w:r w:rsidRPr="009423B2">
        <w:rPr>
          <w:rFonts w:ascii="Arial" w:hAnsi="Arial" w:cs="Arial"/>
          <w:sz w:val="24"/>
          <w:szCs w:val="24"/>
        </w:rPr>
        <w:t xml:space="preserve"> в электронном виде с указанием причины возврата без исполнения Сведений о денежном обязательстве.</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Pr="009423B2">
          <w:rPr>
            <w:rFonts w:ascii="Arial" w:hAnsi="Arial" w:cs="Arial"/>
            <w:sz w:val="24"/>
            <w:szCs w:val="24"/>
          </w:rPr>
          <w:t>пункте 1</w:t>
        </w:r>
      </w:hyperlink>
      <w:r w:rsidRPr="009423B2">
        <w:rPr>
          <w:rFonts w:ascii="Arial" w:hAnsi="Arial" w:cs="Arial"/>
          <w:sz w:val="24"/>
          <w:szCs w:val="24"/>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0753CD" w:rsidRPr="009423B2" w:rsidRDefault="000753CD">
      <w:pPr>
        <w:pStyle w:val="ConsPlusTitle"/>
        <w:jc w:val="center"/>
        <w:outlineLvl w:val="1"/>
        <w:rPr>
          <w:rFonts w:ascii="Arial" w:hAnsi="Arial" w:cs="Arial"/>
        </w:rPr>
      </w:pPr>
    </w:p>
    <w:p w:rsidR="000753CD" w:rsidRPr="009A3629" w:rsidRDefault="000753CD">
      <w:pPr>
        <w:pStyle w:val="ConsPlusTitle"/>
        <w:jc w:val="center"/>
        <w:outlineLvl w:val="1"/>
        <w:rPr>
          <w:rFonts w:ascii="Arial" w:hAnsi="Arial" w:cs="Arial"/>
          <w:sz w:val="30"/>
          <w:szCs w:val="24"/>
        </w:rPr>
      </w:pPr>
      <w:r w:rsidRPr="009A3629">
        <w:rPr>
          <w:rFonts w:ascii="Arial" w:hAnsi="Arial" w:cs="Arial"/>
          <w:sz w:val="30"/>
          <w:szCs w:val="24"/>
        </w:rPr>
        <w:t>V. Представление информации о бюджетных</w:t>
      </w:r>
    </w:p>
    <w:p w:rsidR="000753CD" w:rsidRPr="009A3629" w:rsidRDefault="000753CD" w:rsidP="00E535E2">
      <w:pPr>
        <w:pStyle w:val="ConsPlusTitle"/>
        <w:jc w:val="center"/>
        <w:rPr>
          <w:rFonts w:ascii="Arial" w:hAnsi="Arial" w:cs="Arial"/>
          <w:sz w:val="30"/>
          <w:szCs w:val="24"/>
        </w:rPr>
      </w:pPr>
      <w:r w:rsidRPr="009A3629">
        <w:rPr>
          <w:rFonts w:ascii="Arial" w:hAnsi="Arial" w:cs="Arial"/>
          <w:sz w:val="30"/>
          <w:szCs w:val="24"/>
        </w:rPr>
        <w:t>и денежных обязательствах, учтенных органом, осуществляющим полномочия по учету бюджетных и денежных обязательств</w:t>
      </w:r>
    </w:p>
    <w:p w:rsidR="000753CD" w:rsidRPr="009423B2" w:rsidRDefault="000753CD" w:rsidP="00E535E2">
      <w:pPr>
        <w:pStyle w:val="ConsPlusTitle"/>
        <w:jc w:val="center"/>
        <w:rPr>
          <w:rFonts w:ascii="Arial" w:hAnsi="Arial" w:cs="Arial"/>
          <w:sz w:val="26"/>
        </w:rPr>
      </w:pPr>
    </w:p>
    <w:p w:rsidR="000753CD" w:rsidRPr="009423B2" w:rsidRDefault="000753CD">
      <w:pPr>
        <w:pStyle w:val="ConsPlusNormal"/>
        <w:ind w:firstLine="540"/>
        <w:jc w:val="both"/>
        <w:rPr>
          <w:rFonts w:ascii="Arial" w:hAnsi="Arial" w:cs="Arial"/>
          <w:sz w:val="24"/>
          <w:szCs w:val="24"/>
        </w:rPr>
      </w:pPr>
      <w:r w:rsidRPr="009423B2">
        <w:rPr>
          <w:rFonts w:ascii="Arial" w:hAnsi="Arial" w:cs="Arial"/>
          <w:sz w:val="24"/>
          <w:szCs w:val="24"/>
        </w:rPr>
        <w:t>26. Информация о бюджетных и денежных обязательствах предоставляется органом, осуществляющим полномочия по учету бюджетных и денежных обязательств</w:t>
      </w:r>
      <w:r w:rsidRPr="009423B2">
        <w:rPr>
          <w:rFonts w:ascii="Arial" w:hAnsi="Arial" w:cs="Arial"/>
        </w:rPr>
        <w:t xml:space="preserve"> </w:t>
      </w:r>
      <w:r w:rsidRPr="009423B2">
        <w:rPr>
          <w:rFonts w:ascii="Arial" w:hAnsi="Arial" w:cs="Arial"/>
          <w:sz w:val="24"/>
          <w:szCs w:val="24"/>
        </w:rPr>
        <w:t>по запросу получателей средств бюджета Котовского сельсовета Касторенского района Курской области:</w:t>
      </w:r>
    </w:p>
    <w:p w:rsidR="000753CD" w:rsidRPr="009423B2" w:rsidRDefault="000753CD" w:rsidP="00537301">
      <w:pPr>
        <w:pStyle w:val="ConsPlusNormal"/>
        <w:spacing w:before="220"/>
        <w:ind w:firstLine="540"/>
        <w:jc w:val="both"/>
        <w:rPr>
          <w:rFonts w:ascii="Arial" w:hAnsi="Arial" w:cs="Arial"/>
          <w:b/>
          <w:sz w:val="24"/>
          <w:szCs w:val="24"/>
        </w:rPr>
      </w:pPr>
      <w:bookmarkStart w:id="22" w:name="P272"/>
      <w:bookmarkEnd w:id="22"/>
      <w:r w:rsidRPr="009423B2">
        <w:rPr>
          <w:rFonts w:ascii="Arial" w:hAnsi="Arial" w:cs="Arial"/>
          <w:sz w:val="24"/>
          <w:szCs w:val="24"/>
        </w:rPr>
        <w:t xml:space="preserve">    </w:t>
      </w:r>
      <w:r w:rsidRPr="009423B2">
        <w:rPr>
          <w:rFonts w:ascii="Arial" w:hAnsi="Arial" w:cs="Arial"/>
          <w:b/>
          <w:sz w:val="24"/>
          <w:szCs w:val="24"/>
        </w:rPr>
        <w:t>1)   Справка  об  исполнении принятых  на  учет  Котовского сельсовета Касторенского района Курской области   обязательств       (бюджетных, денежных)</w:t>
      </w:r>
    </w:p>
    <w:p w:rsidR="000753CD" w:rsidRPr="009423B2" w:rsidRDefault="000753CD">
      <w:pPr>
        <w:pStyle w:val="ConsPlusNonformat"/>
        <w:jc w:val="both"/>
        <w:rPr>
          <w:rFonts w:ascii="Arial" w:hAnsi="Arial" w:cs="Arial"/>
          <w:sz w:val="24"/>
          <w:szCs w:val="24"/>
        </w:rPr>
      </w:pPr>
      <w:r w:rsidRPr="009423B2">
        <w:rPr>
          <w:rFonts w:ascii="Arial" w:hAnsi="Arial" w:cs="Arial"/>
          <w:sz w:val="24"/>
          <w:szCs w:val="24"/>
        </w:rPr>
        <w:t xml:space="preserve">(далее   -  Справка  об исполнении обязательств) по форме согласно  </w:t>
      </w:r>
      <w:hyperlink w:anchor="P1800" w:history="1">
        <w:r w:rsidRPr="009423B2">
          <w:rPr>
            <w:rFonts w:ascii="Arial" w:hAnsi="Arial" w:cs="Arial"/>
            <w:sz w:val="24"/>
            <w:szCs w:val="24"/>
          </w:rPr>
          <w:t>приложению  №  5</w:t>
        </w:r>
      </w:hyperlink>
      <w:r w:rsidRPr="009423B2">
        <w:rPr>
          <w:rFonts w:ascii="Arial" w:hAnsi="Arial" w:cs="Arial"/>
          <w:sz w:val="24"/>
          <w:szCs w:val="24"/>
        </w:rPr>
        <w:t xml:space="preserve">  к </w:t>
      </w:r>
    </w:p>
    <w:p w:rsidR="000753CD" w:rsidRPr="009423B2" w:rsidRDefault="000753CD">
      <w:pPr>
        <w:pStyle w:val="ConsPlusNonformat"/>
        <w:jc w:val="both"/>
        <w:rPr>
          <w:rFonts w:ascii="Arial" w:hAnsi="Arial" w:cs="Arial"/>
          <w:sz w:val="24"/>
          <w:szCs w:val="24"/>
        </w:rPr>
      </w:pPr>
      <w:r w:rsidRPr="009423B2">
        <w:rPr>
          <w:rFonts w:ascii="Arial" w:hAnsi="Arial" w:cs="Arial"/>
          <w:sz w:val="24"/>
          <w:szCs w:val="24"/>
        </w:rPr>
        <w:t xml:space="preserve">Порядку (код формы по </w:t>
      </w:r>
      <w:hyperlink r:id="rId18" w:history="1">
        <w:r w:rsidRPr="009423B2">
          <w:rPr>
            <w:rFonts w:ascii="Arial" w:hAnsi="Arial" w:cs="Arial"/>
            <w:sz w:val="24"/>
            <w:szCs w:val="24"/>
          </w:rPr>
          <w:t>ОКУД</w:t>
        </w:r>
      </w:hyperlink>
      <w:r w:rsidRPr="009423B2">
        <w:rPr>
          <w:rFonts w:ascii="Arial" w:hAnsi="Arial" w:cs="Arial"/>
          <w:sz w:val="24"/>
          <w:szCs w:val="24"/>
        </w:rPr>
        <w:t xml:space="preserve"> 0506602).</w:t>
      </w:r>
    </w:p>
    <w:p w:rsidR="000753CD" w:rsidRPr="009423B2" w:rsidRDefault="000753CD">
      <w:pPr>
        <w:pStyle w:val="ConsPlusNonformat"/>
        <w:jc w:val="both"/>
        <w:rPr>
          <w:rFonts w:ascii="Arial" w:hAnsi="Arial" w:cs="Arial"/>
          <w:sz w:val="24"/>
          <w:szCs w:val="24"/>
        </w:rPr>
      </w:pPr>
    </w:p>
    <w:p w:rsidR="000753CD" w:rsidRPr="009423B2" w:rsidRDefault="000753CD">
      <w:pPr>
        <w:pStyle w:val="ConsPlusNormal"/>
        <w:ind w:firstLine="540"/>
        <w:jc w:val="both"/>
        <w:rPr>
          <w:rFonts w:ascii="Arial" w:hAnsi="Arial" w:cs="Arial"/>
          <w:sz w:val="24"/>
          <w:szCs w:val="24"/>
        </w:rPr>
      </w:pPr>
      <w:r w:rsidRPr="009423B2">
        <w:rPr>
          <w:rFonts w:ascii="Arial" w:hAnsi="Arial" w:cs="Arial"/>
          <w:sz w:val="24"/>
          <w:szCs w:val="24"/>
        </w:rPr>
        <w:t>Справка об исполнении обязательств формируется</w:t>
      </w:r>
      <w:r w:rsidRPr="009423B2">
        <w:rPr>
          <w:rFonts w:ascii="Arial" w:hAnsi="Arial" w:cs="Arial"/>
          <w:color w:val="7030A0"/>
        </w:rPr>
        <w:t xml:space="preserve"> </w:t>
      </w:r>
      <w:r w:rsidRPr="009423B2">
        <w:rPr>
          <w:rFonts w:ascii="Arial" w:hAnsi="Arial" w:cs="Arial"/>
          <w:sz w:val="24"/>
          <w:szCs w:val="24"/>
        </w:rPr>
        <w:t>по состоянию на дату, указанную в запросе получателя средств бюджета Котовского сельсовета Касторенского района Курской области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p>
    <w:p w:rsidR="000753CD" w:rsidRPr="009423B2" w:rsidRDefault="000753CD">
      <w:pPr>
        <w:pStyle w:val="ConsPlusNormal"/>
        <w:spacing w:before="220"/>
        <w:ind w:firstLine="709"/>
        <w:jc w:val="both"/>
        <w:rPr>
          <w:rFonts w:ascii="Arial" w:hAnsi="Arial" w:cs="Arial"/>
          <w:sz w:val="24"/>
          <w:szCs w:val="24"/>
        </w:rPr>
      </w:pPr>
      <w:bookmarkStart w:id="23" w:name="P317"/>
      <w:bookmarkEnd w:id="23"/>
      <w:r w:rsidRPr="009423B2">
        <w:rPr>
          <w:rFonts w:ascii="Arial" w:hAnsi="Arial" w:cs="Arial"/>
          <w:sz w:val="24"/>
          <w:szCs w:val="24"/>
        </w:rPr>
        <w:t xml:space="preserve">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w:anchor="P2622" w:history="1">
        <w:r w:rsidRPr="009423B2">
          <w:rPr>
            <w:rFonts w:ascii="Arial" w:hAnsi="Arial" w:cs="Arial"/>
            <w:sz w:val="24"/>
            <w:szCs w:val="24"/>
          </w:rPr>
          <w:t>приложению № 9</w:t>
        </w:r>
      </w:hyperlink>
      <w:r w:rsidRPr="009423B2">
        <w:rPr>
          <w:rFonts w:ascii="Arial" w:hAnsi="Arial" w:cs="Arial"/>
          <w:sz w:val="24"/>
          <w:szCs w:val="24"/>
        </w:rPr>
        <w:t xml:space="preserve"> к Порядку (код формы по </w:t>
      </w:r>
      <w:hyperlink r:id="rId19" w:history="1">
        <w:r w:rsidRPr="009423B2">
          <w:rPr>
            <w:rFonts w:ascii="Arial" w:hAnsi="Arial" w:cs="Arial"/>
            <w:sz w:val="24"/>
            <w:szCs w:val="24"/>
          </w:rPr>
          <w:t>ОКУД</w:t>
        </w:r>
      </w:hyperlink>
      <w:r w:rsidRPr="009423B2">
        <w:rPr>
          <w:rFonts w:ascii="Arial" w:hAnsi="Arial" w:cs="Arial"/>
          <w:sz w:val="24"/>
          <w:szCs w:val="24"/>
        </w:rPr>
        <w:t xml:space="preserve"> 0506103) (далее - Справка о неисполненных бюджетных обязательствах).</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sectPr w:rsidR="000753CD" w:rsidSect="009A3629">
          <w:headerReference w:type="default" r:id="rId20"/>
          <w:pgSz w:w="11906" w:h="16838"/>
          <w:pgMar w:top="1134" w:right="1247" w:bottom="1134" w:left="1531" w:header="709" w:footer="709" w:gutter="0"/>
          <w:cols w:space="708"/>
          <w:titlePg/>
          <w:docGrid w:linePitch="360"/>
        </w:sectPr>
      </w:pP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sectPr w:rsidR="000753CD" w:rsidSect="00CA6226">
          <w:pgSz w:w="11906" w:h="16838"/>
          <w:pgMar w:top="1134" w:right="1247" w:bottom="1134" w:left="1531" w:header="709" w:footer="709" w:gutter="0"/>
          <w:cols w:space="708"/>
          <w:titlePg/>
          <w:docGrid w:linePitch="360"/>
        </w:sectPr>
      </w:pPr>
    </w:p>
    <w:p w:rsidR="000753CD" w:rsidRPr="0028679F" w:rsidRDefault="000753CD" w:rsidP="00CA6226">
      <w:pPr>
        <w:pStyle w:val="ConsPlusNormal"/>
        <w:jc w:val="right"/>
        <w:outlineLvl w:val="1"/>
        <w:rPr>
          <w:rFonts w:ascii="Arial" w:hAnsi="Arial" w:cs="Arial"/>
          <w:sz w:val="24"/>
          <w:szCs w:val="24"/>
        </w:rPr>
      </w:pPr>
      <w:r w:rsidRPr="0028679F">
        <w:rPr>
          <w:rFonts w:ascii="Arial" w:hAnsi="Arial" w:cs="Arial"/>
          <w:sz w:val="24"/>
          <w:szCs w:val="24"/>
        </w:rPr>
        <w:t>Приложение №  1</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получателей средств бюджета Котовского сельсовета </w:t>
      </w:r>
    </w:p>
    <w:p w:rsidR="000753CD" w:rsidRPr="0028679F" w:rsidRDefault="000753CD" w:rsidP="00CA6226">
      <w:pPr>
        <w:pStyle w:val="ConsPlusNormal"/>
        <w:jc w:val="right"/>
        <w:rPr>
          <w:rFonts w:ascii="Arial" w:hAnsi="Arial" w:cs="Arial"/>
          <w:sz w:val="24"/>
          <w:szCs w:val="24"/>
          <w:highlight w:val="green"/>
        </w:rPr>
      </w:pPr>
      <w:r w:rsidRPr="0028679F">
        <w:rPr>
          <w:rFonts w:ascii="Arial" w:hAnsi="Arial" w:cs="Arial"/>
          <w:sz w:val="24"/>
          <w:szCs w:val="24"/>
        </w:rPr>
        <w:t>Касторенского района Курской области ,</w:t>
      </w:r>
      <w:r w:rsidRPr="0028679F">
        <w:rPr>
          <w:rFonts w:ascii="Arial" w:hAnsi="Arial" w:cs="Arial"/>
          <w:sz w:val="24"/>
          <w:szCs w:val="24"/>
          <w:highlight w:val="green"/>
        </w:rPr>
        <w:t xml:space="preserve">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утвержденному Постановлением</w:t>
      </w:r>
    </w:p>
    <w:p w:rsidR="000753CD" w:rsidRPr="0028679F" w:rsidRDefault="000753CD" w:rsidP="00CA6226">
      <w:pPr>
        <w:pStyle w:val="ConsPlusNormal"/>
        <w:jc w:val="right"/>
        <w:rPr>
          <w:rFonts w:ascii="Arial" w:hAnsi="Arial" w:cs="Arial"/>
          <w:sz w:val="24"/>
          <w:szCs w:val="24"/>
        </w:rPr>
      </w:pPr>
      <w:r>
        <w:rPr>
          <w:rFonts w:ascii="Arial" w:hAnsi="Arial" w:cs="Arial"/>
          <w:sz w:val="24"/>
          <w:szCs w:val="24"/>
        </w:rPr>
        <w:t>от 24.10.2018 г. № 87</w:t>
      </w: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Title"/>
        <w:jc w:val="center"/>
        <w:rPr>
          <w:rFonts w:ascii="Arial" w:hAnsi="Arial" w:cs="Arial"/>
          <w:sz w:val="24"/>
          <w:szCs w:val="24"/>
        </w:rPr>
      </w:pPr>
      <w:bookmarkStart w:id="24" w:name="P492"/>
      <w:bookmarkEnd w:id="24"/>
      <w:r w:rsidRPr="0028679F">
        <w:rPr>
          <w:rFonts w:ascii="Arial" w:hAnsi="Arial" w:cs="Arial"/>
          <w:sz w:val="24"/>
          <w:szCs w:val="24"/>
        </w:rPr>
        <w:t>ИНФОРМАЦИЯ,</w:t>
      </w:r>
    </w:p>
    <w:p w:rsidR="000753CD" w:rsidRPr="0028679F" w:rsidRDefault="000753CD" w:rsidP="00CA6226">
      <w:pPr>
        <w:pStyle w:val="ConsPlusTitle"/>
        <w:jc w:val="center"/>
        <w:rPr>
          <w:rFonts w:ascii="Arial" w:hAnsi="Arial" w:cs="Arial"/>
          <w:sz w:val="24"/>
          <w:szCs w:val="24"/>
        </w:rPr>
      </w:pPr>
      <w:r w:rsidRPr="0028679F">
        <w:rPr>
          <w:rFonts w:ascii="Arial" w:hAnsi="Arial" w:cs="Arial"/>
          <w:sz w:val="24"/>
          <w:szCs w:val="24"/>
        </w:rPr>
        <w:t>НЕОБХОДИМАЯ ДЛЯ ПОСТАНОВКИ НА УЧЕТ БЮДЖЕТНОГО ОБЯЗАТЕЛЬСТВА</w:t>
      </w:r>
    </w:p>
    <w:p w:rsidR="000753CD" w:rsidRPr="0028679F" w:rsidRDefault="000753CD" w:rsidP="00CA6226">
      <w:pPr>
        <w:pStyle w:val="ConsPlusTitle"/>
        <w:jc w:val="center"/>
        <w:rPr>
          <w:rFonts w:ascii="Arial" w:hAnsi="Arial" w:cs="Arial"/>
          <w:sz w:val="24"/>
          <w:szCs w:val="24"/>
        </w:rPr>
      </w:pPr>
      <w:r w:rsidRPr="0028679F">
        <w:rPr>
          <w:rFonts w:ascii="Arial" w:hAnsi="Arial" w:cs="Arial"/>
          <w:sz w:val="24"/>
          <w:szCs w:val="24"/>
        </w:rPr>
        <w:t>(ВНЕСЕНИЯ ИЗМЕНЕНИЙ В ПОСТАВЛЕННОЕ НА УЧЕТ</w:t>
      </w:r>
    </w:p>
    <w:p w:rsidR="000753CD" w:rsidRPr="0028679F" w:rsidRDefault="000753CD" w:rsidP="00CA6226">
      <w:pPr>
        <w:pStyle w:val="ConsPlusTitle"/>
        <w:jc w:val="center"/>
        <w:rPr>
          <w:rFonts w:ascii="Arial" w:hAnsi="Arial" w:cs="Arial"/>
          <w:sz w:val="24"/>
          <w:szCs w:val="24"/>
        </w:rPr>
      </w:pPr>
      <w:r w:rsidRPr="0028679F">
        <w:rPr>
          <w:rFonts w:ascii="Arial" w:hAnsi="Arial" w:cs="Arial"/>
          <w:sz w:val="24"/>
          <w:szCs w:val="24"/>
        </w:rPr>
        <w:t>БЮДЖЕТНОЕ ОБЯЗАТЕЛЬСТВО)</w:t>
      </w:r>
    </w:p>
    <w:p w:rsidR="000753CD" w:rsidRPr="0028679F" w:rsidRDefault="000753CD" w:rsidP="00CA6226">
      <w:pPr>
        <w:spacing w:after="1"/>
        <w:rPr>
          <w:rFonts w:ascii="Arial" w:hAnsi="Arial" w:cs="Arial"/>
          <w:sz w:val="24"/>
          <w:szCs w:val="24"/>
        </w:rPr>
      </w:pPr>
    </w:p>
    <w:p w:rsidR="000753CD" w:rsidRDefault="000753CD" w:rsidP="00CA62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6"/>
        <w:gridCol w:w="8647"/>
      </w:tblGrid>
      <w:tr w:rsidR="000753CD" w:rsidRPr="0028679F" w:rsidTr="00051339">
        <w:tc>
          <w:tcPr>
            <w:tcW w:w="6016"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 информации (реквизита, показателя)</w:t>
            </w:r>
          </w:p>
        </w:tc>
        <w:tc>
          <w:tcPr>
            <w:tcW w:w="864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Правила формирования информации (реквизита, показателя)</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1. Номер сведений о бюджетном обязательстве получателя средств бюджета Котовского сельсовета Касторенского района Курской области (далее - соответственно Сведения о бюджетном обязательстве, бюджетное обязательство)</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порядковый номер Сведений о бюджетном обязательстве.</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2. Учетный номер бюджетного обязательства</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при внесении изменений в поставленное на учет бюджетное обязательство.</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учетный номер обязательства, в которое вносятся изменения, присвоенный ему при постановке на учет.</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3. Дата формирования Сведений о бюджетном обязательстве</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дата формирования Сведений о бюджетном обязательстве получателем бюджетных средств.</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4. Тип бюджетного обязательства</w:t>
            </w:r>
          </w:p>
        </w:tc>
        <w:tc>
          <w:tcPr>
            <w:tcW w:w="8647"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Указывается код типа бюджетного обязательства, исходя из следующего:</w:t>
            </w:r>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2 - прочее, если бюджетное обязательство не связано с закупкой товаров, работ, услуг.</w:t>
            </w:r>
          </w:p>
        </w:tc>
      </w:tr>
      <w:tr w:rsidR="000753CD" w:rsidRPr="0028679F" w:rsidTr="00051339">
        <w:tc>
          <w:tcPr>
            <w:tcW w:w="6016" w:type="dxa"/>
          </w:tcPr>
          <w:p w:rsidR="000753CD" w:rsidRPr="0028679F" w:rsidRDefault="000753CD" w:rsidP="00051339">
            <w:pPr>
              <w:pStyle w:val="ConsPlusNormal"/>
              <w:jc w:val="both"/>
              <w:outlineLvl w:val="2"/>
              <w:rPr>
                <w:rFonts w:ascii="Arial" w:hAnsi="Arial" w:cs="Arial"/>
                <w:sz w:val="24"/>
                <w:szCs w:val="24"/>
              </w:rPr>
            </w:pPr>
            <w:r w:rsidRPr="0028679F">
              <w:rPr>
                <w:rFonts w:ascii="Arial" w:hAnsi="Arial" w:cs="Arial"/>
                <w:sz w:val="24"/>
                <w:szCs w:val="24"/>
              </w:rPr>
              <w:t>5. Информация о получателе бюджетных средств</w:t>
            </w:r>
          </w:p>
        </w:tc>
        <w:tc>
          <w:tcPr>
            <w:tcW w:w="8647" w:type="dxa"/>
          </w:tcPr>
          <w:p w:rsidR="000753CD" w:rsidRPr="0028679F" w:rsidRDefault="000753CD" w:rsidP="00051339">
            <w:pPr>
              <w:pStyle w:val="ConsPlusNormal"/>
              <w:rPr>
                <w:rFonts w:ascii="Arial" w:hAnsi="Arial" w:cs="Arial"/>
                <w:sz w:val="24"/>
                <w:szCs w:val="24"/>
              </w:rPr>
            </w:pP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bookmarkStart w:id="25" w:name="P517"/>
            <w:bookmarkEnd w:id="25"/>
            <w:r w:rsidRPr="0028679F">
              <w:rPr>
                <w:rFonts w:ascii="Arial" w:hAnsi="Arial" w:cs="Arial"/>
                <w:sz w:val="24"/>
                <w:szCs w:val="24"/>
              </w:rPr>
              <w:t>5.1. Получатель бюджетных средств</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получателя средств бюджета Котовского сельсовета Касторенского района Курской области,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5.2. Наименование бюджета</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бюджета - " Бюджет Котовского сельсовета Касторенского района Курской области  ".</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5.3. Финансовый орган</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финансовый орган.</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5.4. Код получателя бюджетных средств по Сводному реестру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уникальный код организации по Сводному реестру (далее - код по Сводному реестру) получателя средств бюджета Котовского сельсовета Касторенского района Курской области в соответствии со Сводным реестром.</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5.5. Наименование органа Федерального казначейства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наименование органа Федерального казначейства, в котором получателю средств бюджета Котовского сельсовета Касторенского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5.6. Код органа Федерального казначейства (далее - КОФК)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bookmarkStart w:id="26" w:name="P532"/>
            <w:bookmarkEnd w:id="26"/>
            <w:r w:rsidRPr="0028679F">
              <w:rPr>
                <w:rFonts w:ascii="Arial" w:hAnsi="Arial" w:cs="Arial"/>
                <w:sz w:val="24"/>
                <w:szCs w:val="24"/>
              </w:rPr>
              <w:t>5.7. Номер лицевого счета получателя бюджетных средств</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номер соответствующего лицевого счета получателя бюджетных средств.</w:t>
            </w:r>
          </w:p>
        </w:tc>
      </w:tr>
      <w:tr w:rsidR="000753CD" w:rsidRPr="0028679F" w:rsidTr="00051339">
        <w:tc>
          <w:tcPr>
            <w:tcW w:w="6016" w:type="dxa"/>
          </w:tcPr>
          <w:p w:rsidR="000753CD" w:rsidRPr="0028679F" w:rsidRDefault="000753CD" w:rsidP="00051339">
            <w:pPr>
              <w:pStyle w:val="ConsPlusNormal"/>
              <w:jc w:val="both"/>
              <w:outlineLvl w:val="2"/>
              <w:rPr>
                <w:rFonts w:ascii="Arial" w:hAnsi="Arial" w:cs="Arial"/>
                <w:sz w:val="24"/>
                <w:szCs w:val="24"/>
              </w:rPr>
            </w:pPr>
            <w:r w:rsidRPr="0028679F">
              <w:rPr>
                <w:rFonts w:ascii="Arial" w:hAnsi="Arial" w:cs="Arial"/>
                <w:sz w:val="24"/>
                <w:szCs w:val="24"/>
              </w:rPr>
              <w:t>6. Реквизиты документа, являющегося основанием для принятия на учет бюджетного обязательства (далее - документ-основание)</w:t>
            </w:r>
          </w:p>
        </w:tc>
        <w:tc>
          <w:tcPr>
            <w:tcW w:w="8647" w:type="dxa"/>
          </w:tcPr>
          <w:p w:rsidR="000753CD" w:rsidRPr="0028679F" w:rsidRDefault="000753CD" w:rsidP="00051339">
            <w:pPr>
              <w:pStyle w:val="ConsPlusNormal"/>
              <w:rPr>
                <w:rFonts w:ascii="Arial" w:hAnsi="Arial" w:cs="Arial"/>
                <w:sz w:val="24"/>
                <w:szCs w:val="24"/>
              </w:rPr>
            </w:pP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bookmarkStart w:id="27" w:name="P536"/>
            <w:bookmarkEnd w:id="27"/>
            <w:r w:rsidRPr="0028679F">
              <w:rPr>
                <w:rFonts w:ascii="Arial" w:hAnsi="Arial" w:cs="Arial"/>
                <w:sz w:val="24"/>
                <w:szCs w:val="24"/>
              </w:rPr>
              <w:t xml:space="preserve">6.1. Вид документа-основания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6.2. Наименование нормативного правового акта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значения "нормативный правовой акт" указывается наименование нормативного правового акта.</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6.3. Номер документа-основания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номер документа-основания (при наличии).</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bookmarkStart w:id="28" w:name="P542"/>
            <w:bookmarkEnd w:id="28"/>
            <w:r w:rsidRPr="0028679F">
              <w:rPr>
                <w:rFonts w:ascii="Arial" w:hAnsi="Arial" w:cs="Arial"/>
                <w:sz w:val="24"/>
                <w:szCs w:val="24"/>
              </w:rPr>
              <w:t xml:space="preserve">6.4. Дата документа-основания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6.5. Предмет по документу-основанию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предмет по документу-основанию.</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0753CD" w:rsidRPr="0028679F" w:rsidTr="00051339">
        <w:tblPrEx>
          <w:tblBorders>
            <w:insideH w:val="none" w:sz="0" w:space="0" w:color="auto"/>
          </w:tblBorders>
        </w:tblPrEx>
        <w:tc>
          <w:tcPr>
            <w:tcW w:w="6016" w:type="dxa"/>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6.6. Уникальный номер реестровой записи в реестре контрактов </w:t>
            </w:r>
          </w:p>
        </w:tc>
        <w:tc>
          <w:tcPr>
            <w:tcW w:w="8647" w:type="dxa"/>
            <w:tcBorders>
              <w:bottom w:val="nil"/>
            </w:tcBorders>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уникальный номер реестровой записи в реестре контрактов</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bookmarkStart w:id="29" w:name="P552"/>
            <w:bookmarkEnd w:id="29"/>
            <w:r w:rsidRPr="0028679F">
              <w:rPr>
                <w:rFonts w:ascii="Arial" w:hAnsi="Arial" w:cs="Arial"/>
                <w:sz w:val="24"/>
                <w:szCs w:val="24"/>
              </w:rPr>
              <w:t xml:space="preserve">6.7. Сумма в валюте обязательства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bookmarkStart w:id="30" w:name="P554"/>
            <w:bookmarkEnd w:id="30"/>
            <w:r w:rsidRPr="0028679F">
              <w:rPr>
                <w:rFonts w:ascii="Arial" w:hAnsi="Arial" w:cs="Arial"/>
                <w:sz w:val="24"/>
                <w:szCs w:val="24"/>
              </w:rPr>
              <w:t xml:space="preserve">6.8. Код валюты по </w:t>
            </w:r>
            <w:hyperlink r:id="rId21" w:history="1">
              <w:r w:rsidRPr="0028679F">
                <w:rPr>
                  <w:rFonts w:ascii="Arial" w:hAnsi="Arial" w:cs="Arial"/>
                  <w:sz w:val="24"/>
                  <w:szCs w:val="24"/>
                </w:rPr>
                <w:t>ОКВ</w:t>
              </w:r>
            </w:hyperlink>
            <w:r w:rsidRPr="0028679F">
              <w:rPr>
                <w:rFonts w:ascii="Arial" w:hAnsi="Arial" w:cs="Arial"/>
                <w:sz w:val="24"/>
                <w:szCs w:val="24"/>
              </w:rPr>
              <w:t xml:space="preserve">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22" w:history="1">
              <w:r w:rsidRPr="0028679F">
                <w:rPr>
                  <w:rFonts w:ascii="Arial" w:hAnsi="Arial" w:cs="Arial"/>
                  <w:sz w:val="24"/>
                  <w:szCs w:val="24"/>
                </w:rPr>
                <w:t>классификатором</w:t>
              </w:r>
            </w:hyperlink>
            <w:r w:rsidRPr="0028679F">
              <w:rPr>
                <w:rFonts w:ascii="Arial" w:hAnsi="Arial" w:cs="Arial"/>
                <w:sz w:val="24"/>
                <w:szCs w:val="24"/>
              </w:rPr>
              <w:t xml:space="preserve"> валют.</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заключения муниципального контракта (договора) указывается код валюты, в которой указывается цена контракта.</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6.9. Сумма в валюте Российской Федерации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сумма бюджетного обязательства в валюте Российской Федерации.</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6.10. Процент авансового платежа от общей суммы обязательства</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6.11. Сумма авансового платежа</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612" w:history="1">
              <w:r w:rsidRPr="0028679F">
                <w:rPr>
                  <w:rFonts w:ascii="Arial" w:hAnsi="Arial" w:cs="Arial"/>
                  <w:sz w:val="24"/>
                  <w:szCs w:val="24"/>
                </w:rPr>
                <w:t>пункта 8.5</w:t>
              </w:r>
            </w:hyperlink>
            <w:r w:rsidRPr="0028679F">
              <w:rPr>
                <w:rFonts w:ascii="Arial" w:hAnsi="Arial" w:cs="Arial"/>
                <w:sz w:val="24"/>
                <w:szCs w:val="24"/>
              </w:rPr>
              <w:t xml:space="preserve"> настоящей информации.</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6.12. Номер уведомления о поступлении исполнительного документа/решения налогового органа</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6.13. Дата уведомления о поступлении исполнительного документа/решения налогового органа</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6.14. Основание невключения договора (муниципального контракта) в реестр контрактов</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0753CD" w:rsidRPr="0028679F" w:rsidTr="00051339">
        <w:tc>
          <w:tcPr>
            <w:tcW w:w="6016" w:type="dxa"/>
          </w:tcPr>
          <w:p w:rsidR="000753CD" w:rsidRPr="0028679F" w:rsidRDefault="000753CD" w:rsidP="00051339">
            <w:pPr>
              <w:pStyle w:val="ConsPlusNormal"/>
              <w:jc w:val="both"/>
              <w:outlineLvl w:val="2"/>
              <w:rPr>
                <w:rFonts w:ascii="Arial" w:hAnsi="Arial" w:cs="Arial"/>
                <w:sz w:val="24"/>
                <w:szCs w:val="24"/>
              </w:rPr>
            </w:pPr>
            <w:r w:rsidRPr="0028679F">
              <w:rPr>
                <w:rFonts w:ascii="Arial" w:hAnsi="Arial" w:cs="Arial"/>
                <w:sz w:val="24"/>
                <w:szCs w:val="24"/>
              </w:rPr>
              <w:t xml:space="preserve">7. Реквизиты контрагента/взыскателя по исполнительному документу/решению налогового органа &lt;*&gt; </w:t>
            </w:r>
          </w:p>
        </w:tc>
        <w:tc>
          <w:tcPr>
            <w:tcW w:w="8647" w:type="dxa"/>
          </w:tcPr>
          <w:p w:rsidR="000753CD" w:rsidRPr="0028679F" w:rsidRDefault="000753CD" w:rsidP="00051339">
            <w:pPr>
              <w:pStyle w:val="ConsPlusNormal"/>
              <w:rPr>
                <w:rFonts w:ascii="Arial" w:hAnsi="Arial" w:cs="Arial"/>
                <w:sz w:val="24"/>
                <w:szCs w:val="24"/>
              </w:rPr>
            </w:pP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7.1. Наименование юридического лица/фамилия, имя, отчество физического лица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7.2. Идентификационный номер налогоплательщика (ИНН)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ИНН контрагента в соответствии со сведениями ЕГРЮЛ.</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7.3. Код причины постановки на учет в налоговом органе (КПП)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КПП контрагента в соответствии со сведениями ЕГРЮЛ.</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7.4. Код по Сводному реестру</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578" w:history="1">
              <w:r w:rsidRPr="0028679F">
                <w:rPr>
                  <w:rFonts w:ascii="Arial" w:hAnsi="Arial" w:cs="Arial"/>
                  <w:sz w:val="24"/>
                  <w:szCs w:val="24"/>
                </w:rPr>
                <w:t>пунктах 7.2</w:t>
              </w:r>
            </w:hyperlink>
            <w:r w:rsidRPr="0028679F">
              <w:rPr>
                <w:rFonts w:ascii="Arial" w:hAnsi="Arial" w:cs="Arial"/>
                <w:sz w:val="24"/>
                <w:szCs w:val="24"/>
              </w:rPr>
              <w:t xml:space="preserve"> и </w:t>
            </w:r>
            <w:hyperlink w:anchor="P581" w:history="1">
              <w:r w:rsidRPr="0028679F">
                <w:rPr>
                  <w:rFonts w:ascii="Arial" w:hAnsi="Arial" w:cs="Arial"/>
                  <w:sz w:val="24"/>
                  <w:szCs w:val="24"/>
                </w:rPr>
                <w:t>7.3</w:t>
              </w:r>
            </w:hyperlink>
            <w:r w:rsidRPr="0028679F">
              <w:rPr>
                <w:rFonts w:ascii="Arial" w:hAnsi="Arial" w:cs="Arial"/>
                <w:sz w:val="24"/>
                <w:szCs w:val="24"/>
              </w:rPr>
              <w:t xml:space="preserve"> настоящей информации.</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7.5. Номер лицевого счета</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7.6. Номер банковского счета</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номер банковского счета контрагента (при наличии в документе-основании).</w:t>
            </w:r>
          </w:p>
        </w:tc>
      </w:tr>
      <w:tr w:rsidR="000753CD" w:rsidRPr="0028679F" w:rsidTr="00051339">
        <w:tblPrEx>
          <w:tblBorders>
            <w:insideH w:val="none" w:sz="0" w:space="0" w:color="auto"/>
          </w:tblBorders>
        </w:tblPrEx>
        <w:tc>
          <w:tcPr>
            <w:tcW w:w="6016" w:type="dxa"/>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7.7. Наименование банка (иной организации), в котором (-ой) открыт счет контрагенту</w:t>
            </w:r>
          </w:p>
        </w:tc>
        <w:tc>
          <w:tcPr>
            <w:tcW w:w="8647" w:type="dxa"/>
            <w:tcBorders>
              <w:bottom w:val="nil"/>
            </w:tcBorders>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7.8. БИК банка</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БИК банка контрагента (при наличии в документе-основании).</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7.9. Корреспондентский счет банка</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корреспондентский счет банка контрагента (при наличии в документе-основании).</w:t>
            </w:r>
          </w:p>
        </w:tc>
      </w:tr>
      <w:tr w:rsidR="000753CD" w:rsidRPr="0028679F" w:rsidTr="00051339">
        <w:tc>
          <w:tcPr>
            <w:tcW w:w="6016" w:type="dxa"/>
          </w:tcPr>
          <w:p w:rsidR="000753CD" w:rsidRPr="0028679F" w:rsidRDefault="000753CD" w:rsidP="00051339">
            <w:pPr>
              <w:pStyle w:val="ConsPlusNormal"/>
              <w:jc w:val="both"/>
              <w:outlineLvl w:val="2"/>
              <w:rPr>
                <w:rFonts w:ascii="Arial" w:hAnsi="Arial" w:cs="Arial"/>
                <w:sz w:val="24"/>
                <w:szCs w:val="24"/>
              </w:rPr>
            </w:pPr>
            <w:r w:rsidRPr="0028679F">
              <w:rPr>
                <w:rFonts w:ascii="Arial" w:hAnsi="Arial" w:cs="Arial"/>
                <w:sz w:val="24"/>
                <w:szCs w:val="24"/>
              </w:rPr>
              <w:t>8. Расшифровка обязательства</w:t>
            </w:r>
          </w:p>
        </w:tc>
        <w:tc>
          <w:tcPr>
            <w:tcW w:w="864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insideH w:val="none" w:sz="0" w:space="0" w:color="auto"/>
          </w:tblBorders>
        </w:tblPrEx>
        <w:tc>
          <w:tcPr>
            <w:tcW w:w="6016" w:type="dxa"/>
            <w:tcBorders>
              <w:top w:val="single" w:sz="4" w:space="0" w:color="auto"/>
              <w:bottom w:val="single" w:sz="4" w:space="0" w:color="auto"/>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8.1. Наименование объекта федеральной адресной инвестиционной программы (далее - ФАИП) (мероприятия по информатизации)</w:t>
            </w:r>
          </w:p>
        </w:tc>
        <w:tc>
          <w:tcPr>
            <w:tcW w:w="8647" w:type="dxa"/>
            <w:tcBorders>
              <w:top w:val="single" w:sz="4" w:space="0" w:color="auto"/>
              <w:bottom w:val="single" w:sz="4" w:space="0" w:color="auto"/>
            </w:tcBorders>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0753CD" w:rsidRPr="0028679F" w:rsidTr="00051339">
        <w:tblPrEx>
          <w:tblBorders>
            <w:insideH w:val="none" w:sz="0" w:space="0" w:color="auto"/>
          </w:tblBorders>
        </w:tblPrEx>
        <w:tc>
          <w:tcPr>
            <w:tcW w:w="6016" w:type="dxa"/>
            <w:tcBorders>
              <w:bottom w:val="single" w:sz="4" w:space="0" w:color="auto"/>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8.2. Код объекта ФАИП (код мероприятия по информатизации)</w:t>
            </w:r>
          </w:p>
        </w:tc>
        <w:tc>
          <w:tcPr>
            <w:tcW w:w="8647" w:type="dxa"/>
            <w:tcBorders>
              <w:bottom w:val="single" w:sz="4" w:space="0" w:color="auto"/>
            </w:tcBorders>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0753CD" w:rsidRPr="0028679F" w:rsidTr="00051339">
        <w:tblPrEx>
          <w:tblBorders>
            <w:insideH w:val="none" w:sz="0" w:space="0" w:color="auto"/>
          </w:tblBorders>
        </w:tblPrEx>
        <w:tc>
          <w:tcPr>
            <w:tcW w:w="6016" w:type="dxa"/>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8.3. Наименование вида средств</w:t>
            </w:r>
          </w:p>
        </w:tc>
        <w:tc>
          <w:tcPr>
            <w:tcW w:w="8647" w:type="dxa"/>
            <w:tcBorders>
              <w:bottom w:val="nil"/>
            </w:tcBorders>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8.4. Код по БК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код классификации расходов бюджета Котовского сельсовета Касторенского района Курской области в соответствии с предметом документа-основания.</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Котовского сельсовета Касторенского района Курской области на основании информации, представленной должником.</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8.5. Признак безусловности обязательства</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8.6. Сумма исполненного обязательства прошлых лет</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исполненная сумма бюджетного обязательства прошлых лет с точностью до второго знака после запятой.</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8.7. Сумма неисполненного обязательства прошлых лет</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8.8. Сумма на 20__ текущий финансовый год в валюте обязательства с помесячной разбивкой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8.9. Сумма в валюте обязательства на плановый период в разрезе лет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Сумма указывается отдельно на первый, второй и третий год планового периода, а также общей суммой на последующие года.</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8.10. Дата выплаты по исполнительному документу</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8.11. Аналитический код</w:t>
            </w:r>
          </w:p>
        </w:tc>
        <w:tc>
          <w:tcPr>
            <w:tcW w:w="8647"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8.12. Примечание</w:t>
            </w:r>
          </w:p>
        </w:tc>
        <w:tc>
          <w:tcPr>
            <w:tcW w:w="8647"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Иная информация, необходимая для постановки бюджетного обязательства на учет.</w:t>
            </w:r>
          </w:p>
        </w:tc>
      </w:tr>
    </w:tbl>
    <w:p w:rsidR="000753CD" w:rsidRPr="0028679F" w:rsidRDefault="000753CD" w:rsidP="00CA6226">
      <w:pPr>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r w:rsidRPr="0028679F">
        <w:rPr>
          <w:rFonts w:ascii="Arial" w:hAnsi="Arial" w:cs="Arial"/>
          <w:sz w:val="24"/>
          <w:szCs w:val="24"/>
        </w:rPr>
        <w:t>--------------------------------</w:t>
      </w:r>
    </w:p>
    <w:p w:rsidR="000753CD" w:rsidRPr="0028679F" w:rsidRDefault="000753CD" w:rsidP="00CA6226">
      <w:pPr>
        <w:pStyle w:val="ConsPlusNormal"/>
        <w:spacing w:before="220"/>
        <w:ind w:firstLine="540"/>
        <w:jc w:val="both"/>
        <w:rPr>
          <w:rFonts w:ascii="Arial" w:hAnsi="Arial" w:cs="Arial"/>
          <w:sz w:val="24"/>
          <w:szCs w:val="24"/>
        </w:rPr>
      </w:pPr>
      <w:bookmarkStart w:id="31" w:name="P635"/>
      <w:bookmarkStart w:id="32" w:name="P638"/>
      <w:bookmarkEnd w:id="31"/>
      <w:bookmarkEnd w:id="32"/>
      <w:r w:rsidRPr="0028679F">
        <w:rPr>
          <w:rFonts w:ascii="Arial" w:hAnsi="Arial" w:cs="Arial"/>
          <w:sz w:val="24"/>
          <w:szCs w:val="24"/>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r w:rsidRPr="0028679F">
        <w:rPr>
          <w:rFonts w:ascii="Arial" w:hAnsi="Arial" w:cs="Arial"/>
          <w:sz w:val="24"/>
          <w:szCs w:val="24"/>
        </w:rPr>
        <w:t>Приложение №  2</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получателей средств бюджета Котовского сельсовета </w:t>
      </w:r>
    </w:p>
    <w:p w:rsidR="000753CD" w:rsidRPr="0028679F" w:rsidRDefault="000753CD" w:rsidP="00CA6226">
      <w:pPr>
        <w:pStyle w:val="ConsPlusNormal"/>
        <w:jc w:val="right"/>
        <w:rPr>
          <w:rFonts w:ascii="Arial" w:hAnsi="Arial" w:cs="Arial"/>
          <w:sz w:val="24"/>
          <w:szCs w:val="24"/>
          <w:highlight w:val="green"/>
        </w:rPr>
      </w:pPr>
      <w:r w:rsidRPr="0028679F">
        <w:rPr>
          <w:rFonts w:ascii="Arial" w:hAnsi="Arial" w:cs="Arial"/>
          <w:sz w:val="24"/>
          <w:szCs w:val="24"/>
        </w:rPr>
        <w:t>Касторенского района Курской области,</w:t>
      </w:r>
      <w:r w:rsidRPr="0028679F">
        <w:rPr>
          <w:rFonts w:ascii="Arial" w:hAnsi="Arial" w:cs="Arial"/>
          <w:sz w:val="24"/>
          <w:szCs w:val="24"/>
          <w:highlight w:val="green"/>
        </w:rPr>
        <w:t xml:space="preserve">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утвержденному Постановлением</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w:t>
      </w:r>
      <w:r>
        <w:rPr>
          <w:rFonts w:ascii="Arial" w:hAnsi="Arial" w:cs="Arial"/>
          <w:sz w:val="24"/>
          <w:szCs w:val="24"/>
        </w:rPr>
        <w:t xml:space="preserve">                         от 24.10.2018 г. № 87</w:t>
      </w: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Title"/>
        <w:jc w:val="center"/>
        <w:rPr>
          <w:rFonts w:ascii="Arial" w:hAnsi="Arial" w:cs="Arial"/>
          <w:sz w:val="24"/>
          <w:szCs w:val="24"/>
        </w:rPr>
      </w:pPr>
      <w:bookmarkStart w:id="33" w:name="P655"/>
      <w:bookmarkEnd w:id="33"/>
      <w:r w:rsidRPr="0028679F">
        <w:rPr>
          <w:rFonts w:ascii="Arial" w:hAnsi="Arial" w:cs="Arial"/>
          <w:sz w:val="24"/>
          <w:szCs w:val="24"/>
        </w:rPr>
        <w:t>ИНФОРМАЦИЯ,</w:t>
      </w:r>
    </w:p>
    <w:p w:rsidR="000753CD" w:rsidRPr="0028679F" w:rsidRDefault="000753CD" w:rsidP="00CA6226">
      <w:pPr>
        <w:pStyle w:val="ConsPlusTitle"/>
        <w:jc w:val="center"/>
        <w:rPr>
          <w:rFonts w:ascii="Arial" w:hAnsi="Arial" w:cs="Arial"/>
          <w:sz w:val="24"/>
          <w:szCs w:val="24"/>
        </w:rPr>
      </w:pPr>
      <w:r w:rsidRPr="0028679F">
        <w:rPr>
          <w:rFonts w:ascii="Arial" w:hAnsi="Arial" w:cs="Arial"/>
          <w:sz w:val="24"/>
          <w:szCs w:val="24"/>
        </w:rPr>
        <w:t>НЕОБХОДИМАЯ ДЛЯ ПОСТАНОВКИ НА УЧЕТ ДЕНЕЖНОГО ОБЯЗАТЕЛЬСТВА</w:t>
      </w:r>
    </w:p>
    <w:p w:rsidR="000753CD" w:rsidRPr="0028679F" w:rsidRDefault="000753CD" w:rsidP="00CA6226">
      <w:pPr>
        <w:pStyle w:val="ConsPlusTitle"/>
        <w:jc w:val="center"/>
        <w:rPr>
          <w:rFonts w:ascii="Arial" w:hAnsi="Arial" w:cs="Arial"/>
          <w:sz w:val="24"/>
          <w:szCs w:val="24"/>
        </w:rPr>
      </w:pPr>
      <w:r w:rsidRPr="0028679F">
        <w:rPr>
          <w:rFonts w:ascii="Arial" w:hAnsi="Arial" w:cs="Arial"/>
          <w:sz w:val="24"/>
          <w:szCs w:val="24"/>
        </w:rPr>
        <w:t>(ВНЕСЕНИЯ ИЗМЕНЕНИЙ В ПОСТАВЛЕННОЕ НА УЧЕТ</w:t>
      </w:r>
    </w:p>
    <w:p w:rsidR="000753CD" w:rsidRPr="0028679F" w:rsidRDefault="000753CD" w:rsidP="00CA6226">
      <w:pPr>
        <w:pStyle w:val="ConsPlusTitle"/>
        <w:jc w:val="center"/>
        <w:rPr>
          <w:rFonts w:ascii="Arial" w:hAnsi="Arial" w:cs="Arial"/>
          <w:sz w:val="24"/>
          <w:szCs w:val="24"/>
        </w:rPr>
      </w:pPr>
      <w:r w:rsidRPr="0028679F">
        <w:rPr>
          <w:rFonts w:ascii="Arial" w:hAnsi="Arial" w:cs="Arial"/>
          <w:sz w:val="24"/>
          <w:szCs w:val="24"/>
        </w:rPr>
        <w:t>ДЕНЕЖНОЕ ОБЯЗАТЕЛЬСТВО)</w:t>
      </w:r>
    </w:p>
    <w:p w:rsidR="000753CD" w:rsidRPr="0028679F" w:rsidRDefault="000753CD" w:rsidP="00CA6226">
      <w:pPr>
        <w:spacing w:after="1"/>
        <w:rPr>
          <w:rFonts w:ascii="Arial" w:hAnsi="Arial" w:cs="Arial"/>
          <w:sz w:val="24"/>
          <w:szCs w:val="24"/>
        </w:rPr>
      </w:pPr>
    </w:p>
    <w:p w:rsidR="000753CD" w:rsidRPr="0028679F" w:rsidRDefault="000753CD" w:rsidP="00CA6226">
      <w:pPr>
        <w:pStyle w:val="ConsPlusNormal"/>
        <w:jc w:val="both"/>
        <w:rPr>
          <w:rFonts w:ascii="Arial" w:hAnsi="Arial" w:cs="Arial"/>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3"/>
        <w:gridCol w:w="8221"/>
      </w:tblGrid>
      <w:tr w:rsidR="000753CD" w:rsidRPr="0028679F" w:rsidTr="00051339">
        <w:tc>
          <w:tcPr>
            <w:tcW w:w="6583"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 информации (реквизита, показателя)</w:t>
            </w:r>
          </w:p>
        </w:tc>
        <w:tc>
          <w:tcPr>
            <w:tcW w:w="8221"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Правила формирования информации (реквизита, показателя)</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1. Номер сведений о денежном обязательстве получателя средств  бюджета Котовского сельсовета Касторенского района Курской области (далее - соответственно Сведения о денежном обязательстве, денежное обязательство)</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порядковый номер Сведений о денежном обязательстве.</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2. Дата Сведений о денежном обязательстве</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дата подписания Сведений о денежном обязательстве получателем бюджетных средств.</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3. Учетный номер денежного обязательства</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при внесении изменений в поставленное на учет денежное обязательство.</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учетный номер обязательства, в которое вносятся изменения, присвоенный ему при постановке на учет.</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bookmarkStart w:id="34" w:name="P674"/>
            <w:bookmarkEnd w:id="34"/>
            <w:r w:rsidRPr="0028679F">
              <w:rPr>
                <w:rFonts w:ascii="Arial" w:hAnsi="Arial" w:cs="Arial"/>
                <w:sz w:val="24"/>
                <w:szCs w:val="24"/>
              </w:rPr>
              <w:t>4. Учетный номер бюджетного обязательства</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blPrEx>
          <w:tblBorders>
            <w:insideH w:val="none" w:sz="0" w:space="0" w:color="auto"/>
          </w:tblBorders>
        </w:tblPrEx>
        <w:tc>
          <w:tcPr>
            <w:tcW w:w="6583" w:type="dxa"/>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5. Код объекта федеральной адресной инвестиционной программы (далее ФАИП) (код мероприятия по информатизации) </w:t>
            </w:r>
          </w:p>
        </w:tc>
        <w:tc>
          <w:tcPr>
            <w:tcW w:w="8221" w:type="dxa"/>
            <w:tcBorders>
              <w:bottom w:val="nil"/>
            </w:tcBorders>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0753CD" w:rsidRPr="0028679F" w:rsidTr="00051339">
        <w:tc>
          <w:tcPr>
            <w:tcW w:w="6583" w:type="dxa"/>
          </w:tcPr>
          <w:p w:rsidR="000753CD" w:rsidRPr="0028679F" w:rsidRDefault="000753CD" w:rsidP="00051339">
            <w:pPr>
              <w:pStyle w:val="ConsPlusNormal"/>
              <w:jc w:val="both"/>
              <w:outlineLvl w:val="2"/>
              <w:rPr>
                <w:rFonts w:ascii="Arial" w:hAnsi="Arial" w:cs="Arial"/>
                <w:sz w:val="24"/>
                <w:szCs w:val="24"/>
              </w:rPr>
            </w:pPr>
            <w:r w:rsidRPr="0028679F">
              <w:rPr>
                <w:rFonts w:ascii="Arial" w:hAnsi="Arial" w:cs="Arial"/>
                <w:sz w:val="24"/>
                <w:szCs w:val="24"/>
              </w:rPr>
              <w:t>6. Информация о получателе бюджетных средств</w:t>
            </w:r>
          </w:p>
        </w:tc>
        <w:tc>
          <w:tcPr>
            <w:tcW w:w="8221" w:type="dxa"/>
          </w:tcPr>
          <w:p w:rsidR="000753CD" w:rsidRPr="0028679F" w:rsidRDefault="000753CD" w:rsidP="00051339">
            <w:pPr>
              <w:pStyle w:val="ConsPlusNormal"/>
              <w:rPr>
                <w:rFonts w:ascii="Arial" w:hAnsi="Arial" w:cs="Arial"/>
                <w:sz w:val="24"/>
                <w:szCs w:val="24"/>
              </w:rPr>
            </w:pP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6.1. Получатель бюджетных средств </w:t>
            </w:r>
            <w:hyperlink w:anchor="P736" w:history="1">
              <w:r w:rsidRPr="0028679F">
                <w:rPr>
                  <w:rFonts w:ascii="Arial" w:hAnsi="Arial" w:cs="Arial"/>
                  <w:sz w:val="24"/>
                  <w:szCs w:val="24"/>
                </w:rPr>
                <w:t>&lt;*&gt;</w:t>
              </w:r>
            </w:hyperlink>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получателя средств бюджета Котовского сельсовета Касторенского района Курской области.</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6.2. Код получателя бюджетных средств по Сводному реестру </w:t>
            </w:r>
            <w:hyperlink w:anchor="P736" w:history="1">
              <w:r w:rsidRPr="0028679F">
                <w:rPr>
                  <w:rFonts w:ascii="Arial" w:hAnsi="Arial" w:cs="Arial"/>
                  <w:sz w:val="24"/>
                  <w:szCs w:val="24"/>
                </w:rPr>
                <w:t>&lt;*&gt;</w:t>
              </w:r>
            </w:hyperlink>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уникальный код организации по Сводному реестру (далее - код по Сводному реестру) получателя средств бюджета Котовского сельсовета Касторенского района Курской области.</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6.3. Номер лицевого счета </w:t>
            </w:r>
            <w:hyperlink w:anchor="P736" w:history="1">
              <w:r w:rsidRPr="0028679F">
                <w:rPr>
                  <w:rFonts w:ascii="Arial" w:hAnsi="Arial" w:cs="Arial"/>
                  <w:sz w:val="24"/>
                  <w:szCs w:val="24"/>
                </w:rPr>
                <w:t>&lt;*&gt;</w:t>
              </w:r>
            </w:hyperlink>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номер соответствующего лицевого счета получателя средств  бюджета Котовского сельсовета Касторенского района Курской области.</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6.4. Главный распорядитель бюджетных средств</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главного распорядителя средств бюджета Котовского сельсовета Касторенского района Курской области с отражением в кодовой зоне кода главного распорядителя средств  бюджета Котовского сельсовета Касторенского района Курской области по бюджетной классификации Российской Федерации.</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6.5. Наименование бюджета</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w:t>
            </w:r>
            <w:r>
              <w:rPr>
                <w:rFonts w:ascii="Arial" w:hAnsi="Arial" w:cs="Arial"/>
                <w:sz w:val="24"/>
                <w:szCs w:val="24"/>
              </w:rPr>
              <w:t>ается наименование бюджета - " Б</w:t>
            </w:r>
            <w:r w:rsidRPr="0028679F">
              <w:rPr>
                <w:rFonts w:ascii="Arial" w:hAnsi="Arial" w:cs="Arial"/>
                <w:sz w:val="24"/>
                <w:szCs w:val="24"/>
              </w:rPr>
              <w:t>юджет Котовского сельсовета Касторенского района Курской области  ".</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6.6. Финансовый орган</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наименование финансового органа </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6.7. Территориальный орган Федерального казначейства </w:t>
            </w:r>
            <w:hyperlink w:anchor="P736" w:history="1">
              <w:r w:rsidRPr="0028679F">
                <w:rPr>
                  <w:rFonts w:ascii="Arial" w:hAnsi="Arial" w:cs="Arial"/>
                  <w:sz w:val="24"/>
                  <w:szCs w:val="24"/>
                </w:rPr>
                <w:t>&lt;*&gt;</w:t>
              </w:r>
            </w:hyperlink>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территориального органа Федерального казначейства, в котором получателю средств бюджета Котовского сельсовета Касторенского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6.8. Код органа Федерального казначейства (далее - КОФК) </w:t>
            </w:r>
            <w:hyperlink w:anchor="P736" w:history="1">
              <w:r w:rsidRPr="0028679F">
                <w:rPr>
                  <w:rFonts w:ascii="Arial" w:hAnsi="Arial" w:cs="Arial"/>
                  <w:sz w:val="24"/>
                  <w:szCs w:val="24"/>
                </w:rPr>
                <w:t>&lt;*&gt;</w:t>
              </w:r>
            </w:hyperlink>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код органа Федерального казначейства, в котором получателю средств бюджета Котовского сельсовета Касторенского района Курской области открыт соответствующий лицевой счет получателя бюджетных средств.</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6.9 Признак авансового платежа</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0753CD" w:rsidRPr="0028679F" w:rsidTr="00051339">
        <w:tc>
          <w:tcPr>
            <w:tcW w:w="6583" w:type="dxa"/>
          </w:tcPr>
          <w:p w:rsidR="000753CD" w:rsidRPr="0028679F" w:rsidRDefault="000753CD" w:rsidP="00051339">
            <w:pPr>
              <w:pStyle w:val="ConsPlusNormal"/>
              <w:jc w:val="both"/>
              <w:outlineLvl w:val="2"/>
              <w:rPr>
                <w:rFonts w:ascii="Arial" w:hAnsi="Arial" w:cs="Arial"/>
                <w:sz w:val="24"/>
                <w:szCs w:val="24"/>
              </w:rPr>
            </w:pPr>
            <w:r w:rsidRPr="0028679F">
              <w:rPr>
                <w:rFonts w:ascii="Arial" w:hAnsi="Arial" w:cs="Arial"/>
                <w:sz w:val="24"/>
                <w:szCs w:val="24"/>
              </w:rPr>
              <w:t>7. Реквизиты документа, подтверждающего возникновение денежного обязательства</w:t>
            </w:r>
          </w:p>
        </w:tc>
        <w:tc>
          <w:tcPr>
            <w:tcW w:w="8221" w:type="dxa"/>
          </w:tcPr>
          <w:p w:rsidR="000753CD" w:rsidRPr="0028679F" w:rsidRDefault="000753CD" w:rsidP="00051339">
            <w:pPr>
              <w:pStyle w:val="ConsPlusNormal"/>
              <w:rPr>
                <w:rFonts w:ascii="Arial" w:hAnsi="Arial" w:cs="Arial"/>
                <w:sz w:val="24"/>
                <w:szCs w:val="24"/>
              </w:rPr>
            </w:pP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7.1. Вид</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документа, являющегося основанием для возникновения денежного обязательства.</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7.2. Номер</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номер документа, подтверждающего возникновение денежного обязательства.</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bookmarkStart w:id="35" w:name="P708"/>
            <w:bookmarkEnd w:id="35"/>
            <w:r w:rsidRPr="0028679F">
              <w:rPr>
                <w:rFonts w:ascii="Arial" w:hAnsi="Arial" w:cs="Arial"/>
                <w:sz w:val="24"/>
                <w:szCs w:val="24"/>
              </w:rPr>
              <w:t>7.3. Дата</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дата документа, подтверждающего возникновение денежного обязательства.</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7.4 Сумма</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сумма документа, подтверждающего возникновение денежного обязательства.</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7.5. Предмет</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0753CD" w:rsidRPr="0028679F" w:rsidTr="00051339">
        <w:tblPrEx>
          <w:tblBorders>
            <w:insideH w:val="none" w:sz="0" w:space="0" w:color="auto"/>
          </w:tblBorders>
        </w:tblPrEx>
        <w:tc>
          <w:tcPr>
            <w:tcW w:w="6583" w:type="dxa"/>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7.6. Наименование вида средств</w:t>
            </w:r>
          </w:p>
        </w:tc>
        <w:tc>
          <w:tcPr>
            <w:tcW w:w="8221" w:type="dxa"/>
            <w:tcBorders>
              <w:bottom w:val="nil"/>
            </w:tcBorders>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7.7. Код по бюджетной классификации (далее - Код по БК) </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код классификации расходов бюджета Котовского сельсовета Касторенского района Курской области в соответствии с предметом документа-основания.</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Котовского сельсовета Касторенского района Курской области  на основании информации, представленной должником.</w:t>
            </w:r>
          </w:p>
        </w:tc>
      </w:tr>
      <w:tr w:rsidR="000753CD" w:rsidRPr="0028679F" w:rsidTr="00051339">
        <w:tc>
          <w:tcPr>
            <w:tcW w:w="6583" w:type="dxa"/>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 xml:space="preserve">7.8. Аналитический код </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0753CD" w:rsidRPr="0028679F" w:rsidTr="00051339">
        <w:tc>
          <w:tcPr>
            <w:tcW w:w="6583" w:type="dxa"/>
          </w:tcPr>
          <w:p w:rsidR="000753CD" w:rsidRPr="0028679F" w:rsidRDefault="000753CD" w:rsidP="00051339">
            <w:pPr>
              <w:pStyle w:val="ConsPlusNormal"/>
              <w:rPr>
                <w:rFonts w:ascii="Arial" w:hAnsi="Arial" w:cs="Arial"/>
                <w:sz w:val="24"/>
                <w:szCs w:val="24"/>
              </w:rPr>
            </w:pPr>
            <w:bookmarkStart w:id="36" w:name="P723"/>
            <w:bookmarkEnd w:id="36"/>
            <w:r w:rsidRPr="0028679F">
              <w:rPr>
                <w:rFonts w:ascii="Arial" w:hAnsi="Arial" w:cs="Arial"/>
                <w:sz w:val="24"/>
                <w:szCs w:val="24"/>
              </w:rPr>
              <w:t>7.9. Сумма в валюте выплаты</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0753CD" w:rsidRPr="0028679F" w:rsidTr="00051339">
        <w:tc>
          <w:tcPr>
            <w:tcW w:w="6583" w:type="dxa"/>
          </w:tcPr>
          <w:p w:rsidR="000753CD" w:rsidRPr="0028679F" w:rsidRDefault="000753CD" w:rsidP="00051339">
            <w:pPr>
              <w:pStyle w:val="ConsPlusNormal"/>
              <w:rPr>
                <w:rFonts w:ascii="Arial" w:hAnsi="Arial" w:cs="Arial"/>
                <w:sz w:val="24"/>
                <w:szCs w:val="24"/>
              </w:rPr>
            </w:pPr>
            <w:bookmarkStart w:id="37" w:name="P725"/>
            <w:bookmarkEnd w:id="37"/>
            <w:r w:rsidRPr="0028679F">
              <w:rPr>
                <w:rFonts w:ascii="Arial" w:hAnsi="Arial" w:cs="Arial"/>
                <w:sz w:val="24"/>
                <w:szCs w:val="24"/>
              </w:rPr>
              <w:t>7.10. Код валюты</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код валюты, в которой принято денежное обязательство, в соответствии с Общероссийским </w:t>
            </w:r>
            <w:hyperlink r:id="rId23" w:history="1">
              <w:r w:rsidRPr="0028679F">
                <w:rPr>
                  <w:rFonts w:ascii="Arial" w:hAnsi="Arial" w:cs="Arial"/>
                  <w:sz w:val="24"/>
                  <w:szCs w:val="24"/>
                </w:rPr>
                <w:t>классификатором</w:t>
              </w:r>
            </w:hyperlink>
            <w:r w:rsidRPr="0028679F">
              <w:rPr>
                <w:rFonts w:ascii="Arial" w:hAnsi="Arial" w:cs="Arial"/>
                <w:sz w:val="24"/>
                <w:szCs w:val="24"/>
              </w:rPr>
              <w:t xml:space="preserve"> валют.</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7.11. Сумма в рублевом эквиваленте</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сумма денежного обязательства в валюте Российской Федерации.</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blPrEx>
          <w:tblBorders>
            <w:insideH w:val="none" w:sz="0" w:space="0" w:color="auto"/>
          </w:tblBorders>
        </w:tblPrEx>
        <w:tc>
          <w:tcPr>
            <w:tcW w:w="6583" w:type="dxa"/>
            <w:tcBorders>
              <w:top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7.12. Перечислено сумм аванса</w:t>
            </w:r>
          </w:p>
        </w:tc>
        <w:tc>
          <w:tcPr>
            <w:tcW w:w="8221" w:type="dxa"/>
            <w:tcBorders>
              <w:top w:val="single" w:sz="4" w:space="0" w:color="auto"/>
              <w:bottom w:val="single" w:sz="4" w:space="0" w:color="auto"/>
            </w:tcBorders>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r w:rsidRPr="0028679F">
        <w:rPr>
          <w:rFonts w:ascii="Arial" w:hAnsi="Arial" w:cs="Arial"/>
          <w:sz w:val="24"/>
          <w:szCs w:val="24"/>
        </w:rPr>
        <w:t>--------------------------------</w:t>
      </w:r>
    </w:p>
    <w:p w:rsidR="000753CD" w:rsidRPr="0028679F" w:rsidRDefault="000753CD" w:rsidP="00CA6226">
      <w:pPr>
        <w:pStyle w:val="ConsPlusNormal"/>
        <w:spacing w:before="220"/>
        <w:ind w:firstLine="540"/>
        <w:jc w:val="both"/>
        <w:rPr>
          <w:rFonts w:ascii="Arial" w:hAnsi="Arial" w:cs="Arial"/>
          <w:sz w:val="24"/>
          <w:szCs w:val="24"/>
        </w:rPr>
      </w:pPr>
      <w:bookmarkStart w:id="38" w:name="P736"/>
      <w:bookmarkEnd w:id="38"/>
      <w:r w:rsidRPr="0028679F">
        <w:rPr>
          <w:rFonts w:ascii="Arial" w:hAnsi="Arial" w:cs="Arial"/>
          <w:sz w:val="24"/>
          <w:szCs w:val="24"/>
        </w:rPr>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w:anchor="P674" w:history="1">
        <w:r w:rsidRPr="0028679F">
          <w:rPr>
            <w:rFonts w:ascii="Arial" w:hAnsi="Arial" w:cs="Arial"/>
            <w:sz w:val="24"/>
            <w:szCs w:val="24"/>
          </w:rPr>
          <w:t>пункту 4</w:t>
        </w:r>
      </w:hyperlink>
      <w:r w:rsidRPr="0028679F">
        <w:rPr>
          <w:rFonts w:ascii="Arial" w:hAnsi="Arial" w:cs="Arial"/>
          <w:sz w:val="24"/>
          <w:szCs w:val="24"/>
        </w:rPr>
        <w:t>.</w:t>
      </w:r>
    </w:p>
    <w:p w:rsidR="000753CD" w:rsidRPr="0028679F" w:rsidRDefault="000753CD" w:rsidP="00CA6226">
      <w:pPr>
        <w:pStyle w:val="ConsPlusNormal"/>
        <w:ind w:firstLine="540"/>
        <w:jc w:val="both"/>
        <w:rPr>
          <w:rFonts w:ascii="Arial" w:hAnsi="Arial" w:cs="Arial"/>
          <w:sz w:val="24"/>
          <w:szCs w:val="24"/>
        </w:rPr>
      </w:pPr>
      <w:bookmarkStart w:id="39" w:name="P738"/>
      <w:bookmarkEnd w:id="39"/>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Pr="0028679F" w:rsidRDefault="000753CD" w:rsidP="00CA6226">
      <w:pPr>
        <w:pStyle w:val="ConsPlusNormal"/>
        <w:outlineLvl w:val="1"/>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r w:rsidRPr="0028679F">
        <w:rPr>
          <w:rFonts w:ascii="Arial" w:hAnsi="Arial" w:cs="Arial"/>
          <w:sz w:val="24"/>
          <w:szCs w:val="24"/>
        </w:rPr>
        <w:t>Приложение № 3</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получателей средств бюджета Котовского сельсовета</w:t>
      </w:r>
    </w:p>
    <w:p w:rsidR="000753CD" w:rsidRPr="0028679F" w:rsidRDefault="000753CD" w:rsidP="00CA6226">
      <w:pPr>
        <w:pStyle w:val="ConsPlusNormal"/>
        <w:jc w:val="right"/>
        <w:rPr>
          <w:rFonts w:ascii="Arial" w:hAnsi="Arial" w:cs="Arial"/>
          <w:sz w:val="24"/>
          <w:szCs w:val="24"/>
          <w:highlight w:val="green"/>
        </w:rPr>
      </w:pPr>
      <w:r w:rsidRPr="0028679F">
        <w:rPr>
          <w:rFonts w:ascii="Arial" w:hAnsi="Arial" w:cs="Arial"/>
          <w:sz w:val="24"/>
          <w:szCs w:val="24"/>
        </w:rPr>
        <w:t xml:space="preserve"> Касторенского района Курской области,</w:t>
      </w:r>
      <w:r w:rsidRPr="0028679F">
        <w:rPr>
          <w:rFonts w:ascii="Arial" w:hAnsi="Arial" w:cs="Arial"/>
          <w:sz w:val="24"/>
          <w:szCs w:val="24"/>
          <w:highlight w:val="green"/>
        </w:rPr>
        <w:t xml:space="preserve">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утвержденному  Постановлением </w:t>
      </w:r>
    </w:p>
    <w:p w:rsidR="000753CD" w:rsidRPr="0028679F" w:rsidRDefault="000753CD" w:rsidP="00CA6226">
      <w:pPr>
        <w:pStyle w:val="ConsPlusNormal"/>
        <w:jc w:val="right"/>
        <w:rPr>
          <w:rFonts w:ascii="Arial" w:hAnsi="Arial" w:cs="Arial"/>
          <w:sz w:val="24"/>
          <w:szCs w:val="24"/>
        </w:rPr>
      </w:pPr>
      <w:r>
        <w:rPr>
          <w:rFonts w:ascii="Arial" w:hAnsi="Arial" w:cs="Arial"/>
          <w:sz w:val="24"/>
          <w:szCs w:val="24"/>
        </w:rPr>
        <w:t>от 24.10.2018 г. № 87</w:t>
      </w: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spacing w:after="1"/>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bookmarkStart w:id="40" w:name="P755"/>
      <w:bookmarkEnd w:id="40"/>
      <w:r w:rsidRPr="0028679F">
        <w:rPr>
          <w:rFonts w:ascii="Arial" w:hAnsi="Arial" w:cs="Arial"/>
          <w:sz w:val="24"/>
          <w:szCs w:val="24"/>
        </w:rPr>
        <w:t xml:space="preserve">                              СВЕДЕНИЯ N 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о бюджетном обязательстве</w:t>
      </w:r>
    </w:p>
    <w:p w:rsidR="000753CD" w:rsidRPr="0028679F" w:rsidRDefault="000753CD" w:rsidP="00CA6226">
      <w:pPr>
        <w:pStyle w:val="ConsPlusNormal"/>
        <w:ind w:firstLine="540"/>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5"/>
        <w:gridCol w:w="2324"/>
        <w:gridCol w:w="2410"/>
        <w:gridCol w:w="1382"/>
      </w:tblGrid>
      <w:tr w:rsidR="000753CD" w:rsidRPr="0028679F" w:rsidTr="00051339">
        <w:tc>
          <w:tcPr>
            <w:tcW w:w="3515"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324" w:type="dxa"/>
            <w:tcBorders>
              <w:top w:val="nil"/>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0753CD" w:rsidRPr="0028679F" w:rsidRDefault="000753CD" w:rsidP="00051339">
            <w:pPr>
              <w:pStyle w:val="ConsPlusNormal"/>
              <w:rPr>
                <w:rFonts w:ascii="Arial" w:hAnsi="Arial" w:cs="Arial"/>
                <w:sz w:val="24"/>
                <w:szCs w:val="24"/>
              </w:rPr>
            </w:pPr>
          </w:p>
        </w:tc>
        <w:tc>
          <w:tcPr>
            <w:tcW w:w="1382"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Коды</w:t>
            </w:r>
          </w:p>
        </w:tc>
      </w:tr>
      <w:tr w:rsidR="000753CD" w:rsidRPr="0028679F" w:rsidTr="00051339">
        <w:tc>
          <w:tcPr>
            <w:tcW w:w="3515"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324" w:type="dxa"/>
            <w:tcBorders>
              <w:top w:val="nil"/>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Форма по </w:t>
            </w:r>
            <w:hyperlink r:id="rId24" w:history="1">
              <w:r w:rsidRPr="0028679F">
                <w:rPr>
                  <w:rFonts w:ascii="Arial" w:hAnsi="Arial" w:cs="Arial"/>
                  <w:sz w:val="24"/>
                  <w:szCs w:val="24"/>
                </w:rPr>
                <w:t>ОКУД</w:t>
              </w:r>
            </w:hyperlink>
          </w:p>
        </w:tc>
        <w:tc>
          <w:tcPr>
            <w:tcW w:w="1382"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0506101</w:t>
            </w:r>
          </w:p>
        </w:tc>
      </w:tr>
      <w:tr w:rsidR="000753CD" w:rsidRPr="0028679F" w:rsidTr="00051339">
        <w:tc>
          <w:tcPr>
            <w:tcW w:w="3515"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324" w:type="dxa"/>
            <w:tcBorders>
              <w:top w:val="nil"/>
              <w:left w:val="nil"/>
              <w:bottom w:val="nil"/>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от "__" _____ 20__ г.</w:t>
            </w:r>
          </w:p>
        </w:tc>
        <w:tc>
          <w:tcPr>
            <w:tcW w:w="241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Дата</w:t>
            </w:r>
          </w:p>
        </w:tc>
        <w:tc>
          <w:tcPr>
            <w:tcW w:w="1382"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515"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4734" w:type="dxa"/>
            <w:gridSpan w:val="2"/>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Тип бюджетного обязательства</w:t>
            </w:r>
          </w:p>
        </w:tc>
        <w:tc>
          <w:tcPr>
            <w:tcW w:w="1382"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515"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324" w:type="dxa"/>
            <w:tcBorders>
              <w:top w:val="nil"/>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ОКПО</w:t>
            </w:r>
          </w:p>
        </w:tc>
        <w:tc>
          <w:tcPr>
            <w:tcW w:w="1382"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515"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Получатель бюджетных средств</w:t>
            </w:r>
          </w:p>
        </w:tc>
        <w:tc>
          <w:tcPr>
            <w:tcW w:w="2324" w:type="dxa"/>
            <w:tcBorders>
              <w:top w:val="nil"/>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Сводному реестру</w:t>
            </w:r>
          </w:p>
        </w:tc>
        <w:tc>
          <w:tcPr>
            <w:tcW w:w="1382"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515"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324" w:type="dxa"/>
            <w:tcBorders>
              <w:top w:val="single" w:sz="4" w:space="0" w:color="auto"/>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Номер лицевого счета</w:t>
            </w:r>
          </w:p>
        </w:tc>
        <w:tc>
          <w:tcPr>
            <w:tcW w:w="1382"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515"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Наименование бюджета</w:t>
            </w:r>
          </w:p>
        </w:tc>
        <w:tc>
          <w:tcPr>
            <w:tcW w:w="2324" w:type="dxa"/>
            <w:tcBorders>
              <w:top w:val="nil"/>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25" w:history="1">
              <w:r w:rsidRPr="0028679F">
                <w:rPr>
                  <w:rFonts w:ascii="Arial" w:hAnsi="Arial" w:cs="Arial"/>
                  <w:sz w:val="24"/>
                  <w:szCs w:val="24"/>
                </w:rPr>
                <w:t>ОКТМО</w:t>
              </w:r>
            </w:hyperlink>
          </w:p>
        </w:tc>
        <w:tc>
          <w:tcPr>
            <w:tcW w:w="1382"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515"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Финансовый орган</w:t>
            </w:r>
          </w:p>
        </w:tc>
        <w:tc>
          <w:tcPr>
            <w:tcW w:w="2324" w:type="dxa"/>
            <w:tcBorders>
              <w:top w:val="single" w:sz="4" w:space="0" w:color="auto"/>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ОКПО</w:t>
            </w:r>
          </w:p>
        </w:tc>
        <w:tc>
          <w:tcPr>
            <w:tcW w:w="1382"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515"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КОФК</w:t>
            </w:r>
          </w:p>
        </w:tc>
        <w:tc>
          <w:tcPr>
            <w:tcW w:w="1382"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5839" w:type="dxa"/>
            <w:gridSpan w:val="2"/>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Единица измерения: руб (с точностью до второго десятичного знака)</w:t>
            </w:r>
          </w:p>
        </w:tc>
        <w:tc>
          <w:tcPr>
            <w:tcW w:w="241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26" w:history="1">
              <w:r w:rsidRPr="0028679F">
                <w:rPr>
                  <w:rFonts w:ascii="Arial" w:hAnsi="Arial" w:cs="Arial"/>
                  <w:sz w:val="24"/>
                  <w:szCs w:val="24"/>
                </w:rPr>
                <w:t>ОКЕИ</w:t>
              </w:r>
            </w:hyperlink>
          </w:p>
        </w:tc>
        <w:tc>
          <w:tcPr>
            <w:tcW w:w="1382" w:type="dxa"/>
            <w:tcBorders>
              <w:top w:val="single" w:sz="4" w:space="0" w:color="auto"/>
              <w:left w:val="single" w:sz="4" w:space="0" w:color="auto"/>
              <w:bottom w:val="single" w:sz="4" w:space="0" w:color="auto"/>
            </w:tcBorders>
            <w:vAlign w:val="bottom"/>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383</w:t>
            </w:r>
          </w:p>
        </w:tc>
      </w:tr>
    </w:tbl>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Раздел 1. Реквизиты документа-основания для постановки на учет</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бюджетного обязательства (для внесения изменений в</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поставленное на учет бюджетное обязательство)</w:t>
      </w:r>
    </w:p>
    <w:p w:rsidR="000753CD" w:rsidRPr="0028679F" w:rsidRDefault="000753CD" w:rsidP="00CA6226">
      <w:pPr>
        <w:pStyle w:val="ConsPlusNormal"/>
        <w:ind w:firstLine="540"/>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907"/>
        <w:gridCol w:w="510"/>
        <w:gridCol w:w="624"/>
        <w:gridCol w:w="964"/>
        <w:gridCol w:w="964"/>
        <w:gridCol w:w="1339"/>
        <w:gridCol w:w="907"/>
        <w:gridCol w:w="893"/>
        <w:gridCol w:w="964"/>
        <w:gridCol w:w="964"/>
        <w:gridCol w:w="964"/>
        <w:gridCol w:w="964"/>
        <w:gridCol w:w="1077"/>
        <w:gridCol w:w="1382"/>
      </w:tblGrid>
      <w:tr w:rsidR="000753CD" w:rsidRPr="0028679F" w:rsidTr="00051339">
        <w:tc>
          <w:tcPr>
            <w:tcW w:w="2721" w:type="dxa"/>
            <w:gridSpan w:val="4"/>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Документ-основание</w:t>
            </w:r>
          </w:p>
        </w:tc>
        <w:tc>
          <w:tcPr>
            <w:tcW w:w="964"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Предмет по документу-основанию</w:t>
            </w:r>
          </w:p>
        </w:tc>
        <w:tc>
          <w:tcPr>
            <w:tcW w:w="964"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Учетный номер бюджетного обязательства</w:t>
            </w:r>
          </w:p>
        </w:tc>
        <w:tc>
          <w:tcPr>
            <w:tcW w:w="1339"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Уникальный номер реестровой записи в реестре контрактов/реестре соглашений</w:t>
            </w:r>
          </w:p>
        </w:tc>
        <w:tc>
          <w:tcPr>
            <w:tcW w:w="907"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в валюте обязательства</w:t>
            </w:r>
          </w:p>
        </w:tc>
        <w:tc>
          <w:tcPr>
            <w:tcW w:w="893"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 xml:space="preserve">Код валюты по </w:t>
            </w:r>
            <w:hyperlink r:id="rId27" w:history="1">
              <w:r w:rsidRPr="0028679F">
                <w:rPr>
                  <w:rFonts w:ascii="Arial" w:hAnsi="Arial" w:cs="Arial"/>
                  <w:sz w:val="24"/>
                  <w:szCs w:val="24"/>
                </w:rPr>
                <w:t>ОКВ</w:t>
              </w:r>
            </w:hyperlink>
          </w:p>
        </w:tc>
        <w:tc>
          <w:tcPr>
            <w:tcW w:w="964"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в валюте Российской Федерации</w:t>
            </w:r>
          </w:p>
        </w:tc>
        <w:tc>
          <w:tcPr>
            <w:tcW w:w="1928" w:type="dxa"/>
            <w:gridSpan w:val="2"/>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Авансовый платеж</w:t>
            </w:r>
          </w:p>
        </w:tc>
        <w:tc>
          <w:tcPr>
            <w:tcW w:w="2041" w:type="dxa"/>
            <w:gridSpan w:val="2"/>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Уведомление о поступлении исполнительного документа/решения налогового органа</w:t>
            </w:r>
          </w:p>
        </w:tc>
        <w:tc>
          <w:tcPr>
            <w:tcW w:w="1382" w:type="dxa"/>
            <w:vMerge w:val="restart"/>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Основание для невключения договора (государственного контракта) в реестр контрактов</w:t>
            </w:r>
          </w:p>
        </w:tc>
      </w:tr>
      <w:tr w:rsidR="000753CD" w:rsidRPr="0028679F" w:rsidTr="00051339">
        <w:tc>
          <w:tcPr>
            <w:tcW w:w="680"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вид</w:t>
            </w:r>
          </w:p>
        </w:tc>
        <w:tc>
          <w:tcPr>
            <w:tcW w:w="90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w:t>
            </w:r>
          </w:p>
        </w:tc>
        <w:tc>
          <w:tcPr>
            <w:tcW w:w="51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номер</w:t>
            </w:r>
          </w:p>
        </w:tc>
        <w:tc>
          <w:tcPr>
            <w:tcW w:w="62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дата</w:t>
            </w:r>
          </w:p>
        </w:tc>
        <w:tc>
          <w:tcPr>
            <w:tcW w:w="964" w:type="dxa"/>
            <w:vMerge/>
          </w:tcPr>
          <w:p w:rsidR="000753CD" w:rsidRPr="0028679F" w:rsidRDefault="000753CD" w:rsidP="00051339">
            <w:pPr>
              <w:rPr>
                <w:rFonts w:ascii="Arial" w:hAnsi="Arial" w:cs="Arial"/>
                <w:sz w:val="24"/>
                <w:szCs w:val="24"/>
              </w:rPr>
            </w:pPr>
          </w:p>
        </w:tc>
        <w:tc>
          <w:tcPr>
            <w:tcW w:w="964" w:type="dxa"/>
            <w:vMerge/>
          </w:tcPr>
          <w:p w:rsidR="000753CD" w:rsidRPr="0028679F" w:rsidRDefault="000753CD" w:rsidP="00051339">
            <w:pPr>
              <w:rPr>
                <w:rFonts w:ascii="Arial" w:hAnsi="Arial" w:cs="Arial"/>
                <w:sz w:val="24"/>
                <w:szCs w:val="24"/>
              </w:rPr>
            </w:pPr>
          </w:p>
        </w:tc>
        <w:tc>
          <w:tcPr>
            <w:tcW w:w="1339" w:type="dxa"/>
            <w:vMerge/>
          </w:tcPr>
          <w:p w:rsidR="000753CD" w:rsidRPr="0028679F" w:rsidRDefault="000753CD" w:rsidP="00051339">
            <w:pPr>
              <w:rPr>
                <w:rFonts w:ascii="Arial" w:hAnsi="Arial" w:cs="Arial"/>
                <w:sz w:val="24"/>
                <w:szCs w:val="24"/>
              </w:rPr>
            </w:pPr>
          </w:p>
        </w:tc>
        <w:tc>
          <w:tcPr>
            <w:tcW w:w="907" w:type="dxa"/>
            <w:vMerge/>
          </w:tcPr>
          <w:p w:rsidR="000753CD" w:rsidRPr="0028679F" w:rsidRDefault="000753CD" w:rsidP="00051339">
            <w:pPr>
              <w:rPr>
                <w:rFonts w:ascii="Arial" w:hAnsi="Arial" w:cs="Arial"/>
                <w:sz w:val="24"/>
                <w:szCs w:val="24"/>
              </w:rPr>
            </w:pPr>
          </w:p>
        </w:tc>
        <w:tc>
          <w:tcPr>
            <w:tcW w:w="893" w:type="dxa"/>
            <w:vMerge/>
          </w:tcPr>
          <w:p w:rsidR="000753CD" w:rsidRPr="0028679F" w:rsidRDefault="000753CD" w:rsidP="00051339">
            <w:pPr>
              <w:rPr>
                <w:rFonts w:ascii="Arial" w:hAnsi="Arial" w:cs="Arial"/>
                <w:sz w:val="24"/>
                <w:szCs w:val="24"/>
              </w:rPr>
            </w:pPr>
          </w:p>
        </w:tc>
        <w:tc>
          <w:tcPr>
            <w:tcW w:w="964" w:type="dxa"/>
            <w:vMerge/>
          </w:tcPr>
          <w:p w:rsidR="000753CD" w:rsidRPr="0028679F" w:rsidRDefault="000753CD" w:rsidP="00051339">
            <w:pPr>
              <w:rPr>
                <w:rFonts w:ascii="Arial" w:hAnsi="Arial" w:cs="Arial"/>
                <w:sz w:val="24"/>
                <w:szCs w:val="24"/>
              </w:rPr>
            </w:pP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процент от общей суммы авансового платежа</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авансового платежа</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номер</w:t>
            </w:r>
          </w:p>
        </w:tc>
        <w:tc>
          <w:tcPr>
            <w:tcW w:w="107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дата</w:t>
            </w:r>
          </w:p>
        </w:tc>
        <w:tc>
          <w:tcPr>
            <w:tcW w:w="1382" w:type="dxa"/>
            <w:vMerge/>
            <w:tcBorders>
              <w:right w:val="nil"/>
            </w:tcBorders>
          </w:tcPr>
          <w:p w:rsidR="000753CD" w:rsidRPr="0028679F" w:rsidRDefault="000753CD" w:rsidP="00051339">
            <w:pPr>
              <w:rPr>
                <w:rFonts w:ascii="Arial" w:hAnsi="Arial" w:cs="Arial"/>
                <w:sz w:val="24"/>
                <w:szCs w:val="24"/>
              </w:rPr>
            </w:pPr>
          </w:p>
        </w:tc>
      </w:tr>
      <w:tr w:rsidR="000753CD" w:rsidRPr="0028679F" w:rsidTr="00051339">
        <w:tc>
          <w:tcPr>
            <w:tcW w:w="680"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w:t>
            </w:r>
          </w:p>
        </w:tc>
        <w:tc>
          <w:tcPr>
            <w:tcW w:w="90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w:t>
            </w:r>
          </w:p>
        </w:tc>
        <w:tc>
          <w:tcPr>
            <w:tcW w:w="51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w:t>
            </w:r>
          </w:p>
        </w:tc>
        <w:tc>
          <w:tcPr>
            <w:tcW w:w="62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4</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5</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6</w:t>
            </w:r>
          </w:p>
        </w:tc>
        <w:tc>
          <w:tcPr>
            <w:tcW w:w="1339"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7</w:t>
            </w:r>
          </w:p>
        </w:tc>
        <w:tc>
          <w:tcPr>
            <w:tcW w:w="90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8</w:t>
            </w:r>
          </w:p>
        </w:tc>
        <w:tc>
          <w:tcPr>
            <w:tcW w:w="893"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9</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10</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11</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12</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13</w:t>
            </w:r>
          </w:p>
        </w:tc>
        <w:tc>
          <w:tcPr>
            <w:tcW w:w="107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14</w:t>
            </w:r>
          </w:p>
        </w:tc>
        <w:tc>
          <w:tcPr>
            <w:tcW w:w="1382"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15</w:t>
            </w:r>
          </w:p>
        </w:tc>
      </w:tr>
      <w:tr w:rsidR="000753CD" w:rsidRPr="0028679F" w:rsidTr="00051339">
        <w:tblPrEx>
          <w:tblBorders>
            <w:left w:val="single" w:sz="4" w:space="0" w:color="auto"/>
            <w:right w:val="single" w:sz="4" w:space="0" w:color="auto"/>
          </w:tblBorders>
        </w:tblPrEx>
        <w:tc>
          <w:tcPr>
            <w:tcW w:w="680" w:type="dxa"/>
          </w:tcPr>
          <w:p w:rsidR="000753CD" w:rsidRPr="0028679F" w:rsidRDefault="000753CD" w:rsidP="00051339">
            <w:pPr>
              <w:pStyle w:val="ConsPlusNormal"/>
              <w:rPr>
                <w:rFonts w:ascii="Arial" w:hAnsi="Arial" w:cs="Arial"/>
                <w:sz w:val="24"/>
                <w:szCs w:val="24"/>
              </w:rPr>
            </w:pPr>
          </w:p>
        </w:tc>
        <w:tc>
          <w:tcPr>
            <w:tcW w:w="907" w:type="dxa"/>
          </w:tcPr>
          <w:p w:rsidR="000753CD" w:rsidRPr="0028679F" w:rsidRDefault="000753CD" w:rsidP="00051339">
            <w:pPr>
              <w:pStyle w:val="ConsPlusNormal"/>
              <w:rPr>
                <w:rFonts w:ascii="Arial" w:hAnsi="Arial" w:cs="Arial"/>
                <w:sz w:val="24"/>
                <w:szCs w:val="24"/>
              </w:rPr>
            </w:pPr>
          </w:p>
        </w:tc>
        <w:tc>
          <w:tcPr>
            <w:tcW w:w="51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339" w:type="dxa"/>
          </w:tcPr>
          <w:p w:rsidR="000753CD" w:rsidRPr="0028679F" w:rsidRDefault="000753CD" w:rsidP="00051339">
            <w:pPr>
              <w:pStyle w:val="ConsPlusNormal"/>
              <w:rPr>
                <w:rFonts w:ascii="Arial" w:hAnsi="Arial" w:cs="Arial"/>
                <w:sz w:val="24"/>
                <w:szCs w:val="24"/>
              </w:rPr>
            </w:pPr>
          </w:p>
        </w:tc>
        <w:tc>
          <w:tcPr>
            <w:tcW w:w="907" w:type="dxa"/>
          </w:tcPr>
          <w:p w:rsidR="000753CD" w:rsidRPr="0028679F" w:rsidRDefault="000753CD" w:rsidP="00051339">
            <w:pPr>
              <w:pStyle w:val="ConsPlusNormal"/>
              <w:rPr>
                <w:rFonts w:ascii="Arial" w:hAnsi="Arial" w:cs="Arial"/>
                <w:sz w:val="24"/>
                <w:szCs w:val="24"/>
              </w:rPr>
            </w:pPr>
          </w:p>
        </w:tc>
        <w:tc>
          <w:tcPr>
            <w:tcW w:w="893"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jc w:val="center"/>
              <w:rPr>
                <w:rFonts w:ascii="Arial" w:hAnsi="Arial" w:cs="Arial"/>
                <w:sz w:val="24"/>
                <w:szCs w:val="24"/>
              </w:rPr>
            </w:pPr>
          </w:p>
        </w:tc>
        <w:tc>
          <w:tcPr>
            <w:tcW w:w="964" w:type="dxa"/>
          </w:tcPr>
          <w:p w:rsidR="000753CD" w:rsidRPr="0028679F" w:rsidRDefault="000753CD" w:rsidP="00051339">
            <w:pPr>
              <w:pStyle w:val="ConsPlusNormal"/>
              <w:jc w:val="center"/>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382" w:type="dxa"/>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Раздел 2. Реквизиты контрагента/взыскателя по исполнительному</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документу/решению налогового органа</w:t>
      </w:r>
    </w:p>
    <w:p w:rsidR="000753CD" w:rsidRPr="0028679F" w:rsidRDefault="000753CD" w:rsidP="00CA6226">
      <w:pPr>
        <w:pStyle w:val="ConsPlusNormal"/>
        <w:jc w:val="center"/>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907"/>
        <w:gridCol w:w="964"/>
        <w:gridCol w:w="1134"/>
        <w:gridCol w:w="964"/>
        <w:gridCol w:w="1191"/>
        <w:gridCol w:w="794"/>
        <w:gridCol w:w="1020"/>
        <w:gridCol w:w="850"/>
      </w:tblGrid>
      <w:tr w:rsidR="000753CD" w:rsidRPr="0028679F" w:rsidTr="00051339">
        <w:tc>
          <w:tcPr>
            <w:tcW w:w="1757"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 юридического лица/ФИО физического лица</w:t>
            </w:r>
          </w:p>
        </w:tc>
        <w:tc>
          <w:tcPr>
            <w:tcW w:w="90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ИНН</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КПП</w:t>
            </w:r>
          </w:p>
        </w:tc>
        <w:tc>
          <w:tcPr>
            <w:tcW w:w="113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по Сводному реестру</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Номер лицевого счета</w:t>
            </w:r>
          </w:p>
        </w:tc>
        <w:tc>
          <w:tcPr>
            <w:tcW w:w="1191"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Номер банковского счета</w:t>
            </w:r>
          </w:p>
        </w:tc>
        <w:tc>
          <w:tcPr>
            <w:tcW w:w="79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 банка</w:t>
            </w:r>
          </w:p>
        </w:tc>
        <w:tc>
          <w:tcPr>
            <w:tcW w:w="102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БИК банка</w:t>
            </w:r>
          </w:p>
        </w:tc>
        <w:tc>
          <w:tcPr>
            <w:tcW w:w="850"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Корреспондентский счет банка</w:t>
            </w:r>
          </w:p>
        </w:tc>
      </w:tr>
      <w:tr w:rsidR="000753CD" w:rsidRPr="0028679F" w:rsidTr="00051339">
        <w:tc>
          <w:tcPr>
            <w:tcW w:w="1757"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w:t>
            </w:r>
          </w:p>
        </w:tc>
        <w:tc>
          <w:tcPr>
            <w:tcW w:w="90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w:t>
            </w:r>
          </w:p>
        </w:tc>
        <w:tc>
          <w:tcPr>
            <w:tcW w:w="113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4</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5</w:t>
            </w:r>
          </w:p>
        </w:tc>
        <w:tc>
          <w:tcPr>
            <w:tcW w:w="1191"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6</w:t>
            </w:r>
          </w:p>
        </w:tc>
        <w:tc>
          <w:tcPr>
            <w:tcW w:w="79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7</w:t>
            </w:r>
          </w:p>
        </w:tc>
        <w:tc>
          <w:tcPr>
            <w:tcW w:w="102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8</w:t>
            </w:r>
          </w:p>
        </w:tc>
        <w:tc>
          <w:tcPr>
            <w:tcW w:w="850"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9</w:t>
            </w:r>
          </w:p>
        </w:tc>
      </w:tr>
      <w:tr w:rsidR="000753CD" w:rsidRPr="0028679F" w:rsidTr="00051339">
        <w:tblPrEx>
          <w:tblBorders>
            <w:left w:val="single" w:sz="4" w:space="0" w:color="auto"/>
            <w:right w:val="single" w:sz="4" w:space="0" w:color="auto"/>
          </w:tblBorders>
        </w:tblPrEx>
        <w:tc>
          <w:tcPr>
            <w:tcW w:w="1757" w:type="dxa"/>
          </w:tcPr>
          <w:p w:rsidR="000753CD" w:rsidRPr="0028679F" w:rsidRDefault="000753CD" w:rsidP="00051339">
            <w:pPr>
              <w:pStyle w:val="ConsPlusNormal"/>
              <w:rPr>
                <w:rFonts w:ascii="Arial" w:hAnsi="Arial" w:cs="Arial"/>
                <w:sz w:val="24"/>
                <w:szCs w:val="24"/>
              </w:rPr>
            </w:pPr>
          </w:p>
        </w:tc>
        <w:tc>
          <w:tcPr>
            <w:tcW w:w="907"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191"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1757" w:type="dxa"/>
          </w:tcPr>
          <w:p w:rsidR="000753CD" w:rsidRPr="0028679F" w:rsidRDefault="000753CD" w:rsidP="00051339">
            <w:pPr>
              <w:pStyle w:val="ConsPlusNormal"/>
              <w:rPr>
                <w:rFonts w:ascii="Arial" w:hAnsi="Arial" w:cs="Arial"/>
                <w:sz w:val="24"/>
                <w:szCs w:val="24"/>
              </w:rPr>
            </w:pPr>
          </w:p>
        </w:tc>
        <w:tc>
          <w:tcPr>
            <w:tcW w:w="907"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191"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pStyle w:val="ConsPlusNormal"/>
        <w:jc w:val="center"/>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Номер страницы 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Всего страниц ___</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Форма 0506101 с. 2</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Раздел 3. Расшифровка обязательства</w:t>
      </w:r>
    </w:p>
    <w:p w:rsidR="000753CD" w:rsidRPr="0028679F" w:rsidRDefault="000753CD" w:rsidP="00CA6226">
      <w:pPr>
        <w:pStyle w:val="ConsPlusNormal"/>
        <w:jc w:val="center"/>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2"/>
        <w:gridCol w:w="835"/>
        <w:gridCol w:w="964"/>
        <w:gridCol w:w="634"/>
        <w:gridCol w:w="567"/>
        <w:gridCol w:w="1077"/>
        <w:gridCol w:w="1162"/>
        <w:gridCol w:w="1077"/>
        <w:gridCol w:w="744"/>
        <w:gridCol w:w="744"/>
        <w:gridCol w:w="749"/>
        <w:gridCol w:w="744"/>
        <w:gridCol w:w="749"/>
        <w:gridCol w:w="778"/>
      </w:tblGrid>
      <w:tr w:rsidR="000753CD" w:rsidRPr="0028679F" w:rsidTr="00051339">
        <w:tc>
          <w:tcPr>
            <w:tcW w:w="3297" w:type="dxa"/>
            <w:gridSpan w:val="2"/>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Объект ФАИП</w:t>
            </w:r>
          </w:p>
        </w:tc>
        <w:tc>
          <w:tcPr>
            <w:tcW w:w="964"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 вида средств</w:t>
            </w:r>
          </w:p>
        </w:tc>
        <w:tc>
          <w:tcPr>
            <w:tcW w:w="634"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строки</w:t>
            </w:r>
          </w:p>
        </w:tc>
        <w:tc>
          <w:tcPr>
            <w:tcW w:w="567"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по БК</w:t>
            </w:r>
          </w:p>
        </w:tc>
        <w:tc>
          <w:tcPr>
            <w:tcW w:w="1077"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Признак безусловности обязательства</w:t>
            </w:r>
          </w:p>
        </w:tc>
        <w:tc>
          <w:tcPr>
            <w:tcW w:w="1162"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исполненного обязательства прошлых лет</w:t>
            </w:r>
          </w:p>
        </w:tc>
        <w:tc>
          <w:tcPr>
            <w:tcW w:w="1077"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неисполненного обязательства прошлых лет</w:t>
            </w:r>
          </w:p>
        </w:tc>
        <w:tc>
          <w:tcPr>
            <w:tcW w:w="4508" w:type="dxa"/>
            <w:gridSpan w:val="6"/>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на 20__ текущий финансовый год в валюте обязательства с помесячной разбивкой</w:t>
            </w:r>
          </w:p>
        </w:tc>
      </w:tr>
      <w:tr w:rsidR="000753CD" w:rsidRPr="0028679F" w:rsidTr="00051339">
        <w:tc>
          <w:tcPr>
            <w:tcW w:w="2462"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 (мероприятие по информатизации)</w:t>
            </w:r>
          </w:p>
        </w:tc>
        <w:tc>
          <w:tcPr>
            <w:tcW w:w="835"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(мероприятие по информатизации)</w:t>
            </w:r>
          </w:p>
        </w:tc>
        <w:tc>
          <w:tcPr>
            <w:tcW w:w="964" w:type="dxa"/>
            <w:vMerge/>
          </w:tcPr>
          <w:p w:rsidR="000753CD" w:rsidRPr="0028679F" w:rsidRDefault="000753CD" w:rsidP="00051339">
            <w:pPr>
              <w:rPr>
                <w:rFonts w:ascii="Arial" w:hAnsi="Arial" w:cs="Arial"/>
                <w:sz w:val="24"/>
                <w:szCs w:val="24"/>
              </w:rPr>
            </w:pPr>
          </w:p>
        </w:tc>
        <w:tc>
          <w:tcPr>
            <w:tcW w:w="634" w:type="dxa"/>
            <w:vMerge/>
          </w:tcPr>
          <w:p w:rsidR="000753CD" w:rsidRPr="0028679F" w:rsidRDefault="000753CD" w:rsidP="00051339">
            <w:pPr>
              <w:rPr>
                <w:rFonts w:ascii="Arial" w:hAnsi="Arial" w:cs="Arial"/>
                <w:sz w:val="24"/>
                <w:szCs w:val="24"/>
              </w:rPr>
            </w:pPr>
          </w:p>
        </w:tc>
        <w:tc>
          <w:tcPr>
            <w:tcW w:w="567" w:type="dxa"/>
            <w:vMerge/>
          </w:tcPr>
          <w:p w:rsidR="000753CD" w:rsidRPr="0028679F" w:rsidRDefault="000753CD" w:rsidP="00051339">
            <w:pPr>
              <w:rPr>
                <w:rFonts w:ascii="Arial" w:hAnsi="Arial" w:cs="Arial"/>
                <w:sz w:val="24"/>
                <w:szCs w:val="24"/>
              </w:rPr>
            </w:pPr>
          </w:p>
        </w:tc>
        <w:tc>
          <w:tcPr>
            <w:tcW w:w="1077" w:type="dxa"/>
            <w:vMerge/>
          </w:tcPr>
          <w:p w:rsidR="000753CD" w:rsidRPr="0028679F" w:rsidRDefault="000753CD" w:rsidP="00051339">
            <w:pPr>
              <w:rPr>
                <w:rFonts w:ascii="Arial" w:hAnsi="Arial" w:cs="Arial"/>
                <w:sz w:val="24"/>
                <w:szCs w:val="24"/>
              </w:rPr>
            </w:pPr>
          </w:p>
        </w:tc>
        <w:tc>
          <w:tcPr>
            <w:tcW w:w="1162" w:type="dxa"/>
            <w:vMerge/>
          </w:tcPr>
          <w:p w:rsidR="000753CD" w:rsidRPr="0028679F" w:rsidRDefault="000753CD" w:rsidP="00051339">
            <w:pPr>
              <w:rPr>
                <w:rFonts w:ascii="Arial" w:hAnsi="Arial" w:cs="Arial"/>
                <w:sz w:val="24"/>
                <w:szCs w:val="24"/>
              </w:rPr>
            </w:pPr>
          </w:p>
        </w:tc>
        <w:tc>
          <w:tcPr>
            <w:tcW w:w="1077" w:type="dxa"/>
            <w:vMerge/>
          </w:tcPr>
          <w:p w:rsidR="000753CD" w:rsidRPr="0028679F" w:rsidRDefault="000753CD" w:rsidP="00051339">
            <w:pPr>
              <w:rPr>
                <w:rFonts w:ascii="Arial" w:hAnsi="Arial" w:cs="Arial"/>
                <w:sz w:val="24"/>
                <w:szCs w:val="24"/>
              </w:rPr>
            </w:pPr>
          </w:p>
        </w:tc>
        <w:tc>
          <w:tcPr>
            <w:tcW w:w="74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январь</w:t>
            </w:r>
          </w:p>
        </w:tc>
        <w:tc>
          <w:tcPr>
            <w:tcW w:w="74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февраль</w:t>
            </w:r>
          </w:p>
        </w:tc>
        <w:tc>
          <w:tcPr>
            <w:tcW w:w="749"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март</w:t>
            </w:r>
          </w:p>
        </w:tc>
        <w:tc>
          <w:tcPr>
            <w:tcW w:w="74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апрель</w:t>
            </w:r>
          </w:p>
        </w:tc>
        <w:tc>
          <w:tcPr>
            <w:tcW w:w="749"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май</w:t>
            </w:r>
          </w:p>
        </w:tc>
        <w:tc>
          <w:tcPr>
            <w:tcW w:w="778"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июнь</w:t>
            </w:r>
          </w:p>
        </w:tc>
      </w:tr>
      <w:tr w:rsidR="000753CD" w:rsidRPr="0028679F" w:rsidTr="00051339">
        <w:tblPrEx>
          <w:tblBorders>
            <w:right w:val="single" w:sz="4" w:space="0" w:color="auto"/>
          </w:tblBorders>
        </w:tblPrEx>
        <w:tc>
          <w:tcPr>
            <w:tcW w:w="2462"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w:t>
            </w:r>
          </w:p>
        </w:tc>
        <w:tc>
          <w:tcPr>
            <w:tcW w:w="835"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w:t>
            </w:r>
          </w:p>
        </w:tc>
        <w:tc>
          <w:tcPr>
            <w:tcW w:w="63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4</w:t>
            </w:r>
          </w:p>
        </w:tc>
        <w:tc>
          <w:tcPr>
            <w:tcW w:w="56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5</w:t>
            </w:r>
          </w:p>
        </w:tc>
        <w:tc>
          <w:tcPr>
            <w:tcW w:w="107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6</w:t>
            </w:r>
          </w:p>
        </w:tc>
        <w:tc>
          <w:tcPr>
            <w:tcW w:w="116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7</w:t>
            </w:r>
          </w:p>
        </w:tc>
        <w:tc>
          <w:tcPr>
            <w:tcW w:w="107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8</w:t>
            </w:r>
          </w:p>
        </w:tc>
        <w:tc>
          <w:tcPr>
            <w:tcW w:w="74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9</w:t>
            </w:r>
          </w:p>
        </w:tc>
        <w:tc>
          <w:tcPr>
            <w:tcW w:w="74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10</w:t>
            </w:r>
          </w:p>
        </w:tc>
        <w:tc>
          <w:tcPr>
            <w:tcW w:w="749"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11</w:t>
            </w:r>
          </w:p>
        </w:tc>
        <w:tc>
          <w:tcPr>
            <w:tcW w:w="74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12</w:t>
            </w:r>
          </w:p>
        </w:tc>
        <w:tc>
          <w:tcPr>
            <w:tcW w:w="749"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13</w:t>
            </w:r>
          </w:p>
        </w:tc>
        <w:tc>
          <w:tcPr>
            <w:tcW w:w="778"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14</w:t>
            </w:r>
          </w:p>
        </w:tc>
      </w:tr>
      <w:tr w:rsidR="000753CD" w:rsidRPr="0028679F" w:rsidTr="00051339">
        <w:tblPrEx>
          <w:tblBorders>
            <w:right w:val="single" w:sz="4" w:space="0" w:color="auto"/>
          </w:tblBorders>
        </w:tblPrEx>
        <w:tc>
          <w:tcPr>
            <w:tcW w:w="2462" w:type="dxa"/>
            <w:vMerge w:val="restart"/>
            <w:tcBorders>
              <w:left w:val="nil"/>
            </w:tcBorders>
          </w:tcPr>
          <w:p w:rsidR="000753CD" w:rsidRPr="0028679F" w:rsidRDefault="000753CD" w:rsidP="00051339">
            <w:pPr>
              <w:pStyle w:val="ConsPlusNormal"/>
              <w:rPr>
                <w:rFonts w:ascii="Arial" w:hAnsi="Arial" w:cs="Arial"/>
                <w:sz w:val="24"/>
                <w:szCs w:val="24"/>
              </w:rPr>
            </w:pPr>
          </w:p>
        </w:tc>
        <w:tc>
          <w:tcPr>
            <w:tcW w:w="835" w:type="dxa"/>
            <w:vMerge w:val="restart"/>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634" w:type="dxa"/>
          </w:tcPr>
          <w:p w:rsidR="000753CD" w:rsidRPr="0028679F" w:rsidRDefault="000753CD" w:rsidP="00051339">
            <w:pPr>
              <w:pStyle w:val="ConsPlusNormal"/>
              <w:rPr>
                <w:rFonts w:ascii="Arial" w:hAnsi="Arial" w:cs="Arial"/>
                <w:sz w:val="24"/>
                <w:szCs w:val="24"/>
              </w:rPr>
            </w:pPr>
          </w:p>
        </w:tc>
        <w:tc>
          <w:tcPr>
            <w:tcW w:w="567"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162"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744" w:type="dxa"/>
          </w:tcPr>
          <w:p w:rsidR="000753CD" w:rsidRPr="0028679F" w:rsidRDefault="000753CD" w:rsidP="00051339">
            <w:pPr>
              <w:pStyle w:val="ConsPlusNormal"/>
              <w:rPr>
                <w:rFonts w:ascii="Arial" w:hAnsi="Arial" w:cs="Arial"/>
                <w:sz w:val="24"/>
                <w:szCs w:val="24"/>
              </w:rPr>
            </w:pPr>
          </w:p>
        </w:tc>
        <w:tc>
          <w:tcPr>
            <w:tcW w:w="744" w:type="dxa"/>
          </w:tcPr>
          <w:p w:rsidR="000753CD" w:rsidRPr="0028679F" w:rsidRDefault="000753CD" w:rsidP="00051339">
            <w:pPr>
              <w:pStyle w:val="ConsPlusNormal"/>
              <w:rPr>
                <w:rFonts w:ascii="Arial" w:hAnsi="Arial" w:cs="Arial"/>
                <w:sz w:val="24"/>
                <w:szCs w:val="24"/>
              </w:rPr>
            </w:pPr>
          </w:p>
        </w:tc>
        <w:tc>
          <w:tcPr>
            <w:tcW w:w="749" w:type="dxa"/>
          </w:tcPr>
          <w:p w:rsidR="000753CD" w:rsidRPr="0028679F" w:rsidRDefault="000753CD" w:rsidP="00051339">
            <w:pPr>
              <w:pStyle w:val="ConsPlusNormal"/>
              <w:rPr>
                <w:rFonts w:ascii="Arial" w:hAnsi="Arial" w:cs="Arial"/>
                <w:sz w:val="24"/>
                <w:szCs w:val="24"/>
              </w:rPr>
            </w:pPr>
          </w:p>
        </w:tc>
        <w:tc>
          <w:tcPr>
            <w:tcW w:w="744" w:type="dxa"/>
          </w:tcPr>
          <w:p w:rsidR="000753CD" w:rsidRPr="0028679F" w:rsidRDefault="000753CD" w:rsidP="00051339">
            <w:pPr>
              <w:pStyle w:val="ConsPlusNormal"/>
              <w:rPr>
                <w:rFonts w:ascii="Arial" w:hAnsi="Arial" w:cs="Arial"/>
                <w:sz w:val="24"/>
                <w:szCs w:val="24"/>
              </w:rPr>
            </w:pPr>
          </w:p>
        </w:tc>
        <w:tc>
          <w:tcPr>
            <w:tcW w:w="749" w:type="dxa"/>
          </w:tcPr>
          <w:p w:rsidR="000753CD" w:rsidRPr="0028679F" w:rsidRDefault="000753CD" w:rsidP="00051339">
            <w:pPr>
              <w:pStyle w:val="ConsPlusNormal"/>
              <w:rPr>
                <w:rFonts w:ascii="Arial" w:hAnsi="Arial" w:cs="Arial"/>
                <w:sz w:val="24"/>
                <w:szCs w:val="24"/>
              </w:rPr>
            </w:pPr>
          </w:p>
        </w:tc>
        <w:tc>
          <w:tcPr>
            <w:tcW w:w="778"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right w:val="single" w:sz="4" w:space="0" w:color="auto"/>
          </w:tblBorders>
        </w:tblPrEx>
        <w:tc>
          <w:tcPr>
            <w:tcW w:w="2462" w:type="dxa"/>
            <w:vMerge/>
            <w:tcBorders>
              <w:left w:val="nil"/>
            </w:tcBorders>
          </w:tcPr>
          <w:p w:rsidR="000753CD" w:rsidRPr="0028679F" w:rsidRDefault="000753CD" w:rsidP="00051339">
            <w:pPr>
              <w:rPr>
                <w:rFonts w:ascii="Arial" w:hAnsi="Arial" w:cs="Arial"/>
                <w:sz w:val="24"/>
                <w:szCs w:val="24"/>
              </w:rPr>
            </w:pPr>
          </w:p>
        </w:tc>
        <w:tc>
          <w:tcPr>
            <w:tcW w:w="835" w:type="dxa"/>
            <w:vMerge/>
          </w:tcPr>
          <w:p w:rsidR="000753CD" w:rsidRPr="0028679F" w:rsidRDefault="000753CD" w:rsidP="00051339">
            <w:pPr>
              <w:rPr>
                <w:rFonts w:ascii="Arial" w:hAnsi="Arial" w:cs="Arial"/>
                <w:sz w:val="24"/>
                <w:szCs w:val="24"/>
              </w:rPr>
            </w:pPr>
          </w:p>
        </w:tc>
        <w:tc>
          <w:tcPr>
            <w:tcW w:w="964" w:type="dxa"/>
            <w:vAlign w:val="center"/>
          </w:tcPr>
          <w:p w:rsidR="000753CD" w:rsidRPr="0028679F" w:rsidRDefault="000753CD" w:rsidP="00051339">
            <w:pPr>
              <w:pStyle w:val="ConsPlusNormal"/>
              <w:jc w:val="center"/>
              <w:rPr>
                <w:rFonts w:ascii="Arial" w:hAnsi="Arial" w:cs="Arial"/>
                <w:sz w:val="24"/>
                <w:szCs w:val="24"/>
              </w:rPr>
            </w:pPr>
          </w:p>
        </w:tc>
        <w:tc>
          <w:tcPr>
            <w:tcW w:w="634" w:type="dxa"/>
            <w:vAlign w:val="center"/>
          </w:tcPr>
          <w:p w:rsidR="000753CD" w:rsidRPr="0028679F" w:rsidRDefault="000753CD" w:rsidP="00051339">
            <w:pPr>
              <w:pStyle w:val="ConsPlusNormal"/>
              <w:jc w:val="center"/>
              <w:rPr>
                <w:rFonts w:ascii="Arial" w:hAnsi="Arial" w:cs="Arial"/>
                <w:sz w:val="24"/>
                <w:szCs w:val="24"/>
              </w:rPr>
            </w:pPr>
          </w:p>
        </w:tc>
        <w:tc>
          <w:tcPr>
            <w:tcW w:w="567" w:type="dxa"/>
            <w:vAlign w:val="center"/>
          </w:tcPr>
          <w:p w:rsidR="000753CD" w:rsidRPr="0028679F" w:rsidRDefault="000753CD" w:rsidP="00051339">
            <w:pPr>
              <w:pStyle w:val="ConsPlusNormal"/>
              <w:jc w:val="center"/>
              <w:rPr>
                <w:rFonts w:ascii="Arial" w:hAnsi="Arial" w:cs="Arial"/>
                <w:sz w:val="24"/>
                <w:szCs w:val="24"/>
              </w:rPr>
            </w:pPr>
          </w:p>
        </w:tc>
        <w:tc>
          <w:tcPr>
            <w:tcW w:w="1077" w:type="dxa"/>
            <w:vAlign w:val="center"/>
          </w:tcPr>
          <w:p w:rsidR="000753CD" w:rsidRPr="0028679F" w:rsidRDefault="000753CD" w:rsidP="00051339">
            <w:pPr>
              <w:pStyle w:val="ConsPlusNormal"/>
              <w:jc w:val="center"/>
              <w:rPr>
                <w:rFonts w:ascii="Arial" w:hAnsi="Arial" w:cs="Arial"/>
                <w:sz w:val="24"/>
                <w:szCs w:val="24"/>
              </w:rPr>
            </w:pPr>
          </w:p>
        </w:tc>
        <w:tc>
          <w:tcPr>
            <w:tcW w:w="1162" w:type="dxa"/>
            <w:vAlign w:val="center"/>
          </w:tcPr>
          <w:p w:rsidR="000753CD" w:rsidRPr="0028679F" w:rsidRDefault="000753CD" w:rsidP="00051339">
            <w:pPr>
              <w:pStyle w:val="ConsPlusNormal"/>
              <w:jc w:val="center"/>
              <w:rPr>
                <w:rFonts w:ascii="Arial" w:hAnsi="Arial" w:cs="Arial"/>
                <w:sz w:val="24"/>
                <w:szCs w:val="24"/>
              </w:rPr>
            </w:pPr>
          </w:p>
        </w:tc>
        <w:tc>
          <w:tcPr>
            <w:tcW w:w="1077"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9"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9" w:type="dxa"/>
            <w:vAlign w:val="center"/>
          </w:tcPr>
          <w:p w:rsidR="000753CD" w:rsidRPr="0028679F" w:rsidRDefault="000753CD" w:rsidP="00051339">
            <w:pPr>
              <w:pStyle w:val="ConsPlusNormal"/>
              <w:jc w:val="center"/>
              <w:rPr>
                <w:rFonts w:ascii="Arial" w:hAnsi="Arial" w:cs="Arial"/>
                <w:sz w:val="24"/>
                <w:szCs w:val="24"/>
              </w:rPr>
            </w:pPr>
          </w:p>
        </w:tc>
        <w:tc>
          <w:tcPr>
            <w:tcW w:w="778" w:type="dxa"/>
            <w:vAlign w:val="center"/>
          </w:tcPr>
          <w:p w:rsidR="000753CD" w:rsidRPr="0028679F" w:rsidRDefault="000753CD" w:rsidP="00051339">
            <w:pPr>
              <w:pStyle w:val="ConsPlusNormal"/>
              <w:jc w:val="center"/>
              <w:rPr>
                <w:rFonts w:ascii="Arial" w:hAnsi="Arial" w:cs="Arial"/>
                <w:sz w:val="24"/>
                <w:szCs w:val="24"/>
              </w:rPr>
            </w:pPr>
          </w:p>
        </w:tc>
      </w:tr>
      <w:tr w:rsidR="000753CD" w:rsidRPr="0028679F" w:rsidTr="00051339">
        <w:tblPrEx>
          <w:tblBorders>
            <w:right w:val="single" w:sz="4" w:space="0" w:color="auto"/>
          </w:tblBorders>
        </w:tblPrEx>
        <w:tc>
          <w:tcPr>
            <w:tcW w:w="2462"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Итого по коду объекта ФАИП (коду мероприятия по информатизации)</w:t>
            </w:r>
          </w:p>
        </w:tc>
        <w:tc>
          <w:tcPr>
            <w:tcW w:w="835" w:type="dxa"/>
          </w:tcPr>
          <w:p w:rsidR="000753CD" w:rsidRPr="0028679F" w:rsidRDefault="000753CD" w:rsidP="00051339">
            <w:pPr>
              <w:pStyle w:val="ConsPlusNormal"/>
              <w:rPr>
                <w:rFonts w:ascii="Arial" w:hAnsi="Arial" w:cs="Arial"/>
                <w:sz w:val="24"/>
                <w:szCs w:val="24"/>
              </w:rPr>
            </w:pPr>
          </w:p>
        </w:tc>
        <w:tc>
          <w:tcPr>
            <w:tcW w:w="964"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634" w:type="dxa"/>
            <w:vAlign w:val="center"/>
          </w:tcPr>
          <w:p w:rsidR="000753CD" w:rsidRPr="0028679F" w:rsidRDefault="000753CD" w:rsidP="00051339">
            <w:pPr>
              <w:pStyle w:val="ConsPlusNormal"/>
              <w:jc w:val="center"/>
              <w:rPr>
                <w:rFonts w:ascii="Arial" w:hAnsi="Arial" w:cs="Arial"/>
                <w:sz w:val="24"/>
                <w:szCs w:val="24"/>
              </w:rPr>
            </w:pPr>
          </w:p>
        </w:tc>
        <w:tc>
          <w:tcPr>
            <w:tcW w:w="567"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1077"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1162"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1077"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9"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9" w:type="dxa"/>
            <w:vAlign w:val="center"/>
          </w:tcPr>
          <w:p w:rsidR="000753CD" w:rsidRPr="0028679F" w:rsidRDefault="000753CD" w:rsidP="00051339">
            <w:pPr>
              <w:pStyle w:val="ConsPlusNormal"/>
              <w:jc w:val="center"/>
              <w:rPr>
                <w:rFonts w:ascii="Arial" w:hAnsi="Arial" w:cs="Arial"/>
                <w:sz w:val="24"/>
                <w:szCs w:val="24"/>
              </w:rPr>
            </w:pPr>
          </w:p>
        </w:tc>
        <w:tc>
          <w:tcPr>
            <w:tcW w:w="778" w:type="dxa"/>
            <w:vAlign w:val="center"/>
          </w:tcPr>
          <w:p w:rsidR="000753CD" w:rsidRPr="0028679F" w:rsidRDefault="000753CD" w:rsidP="00051339">
            <w:pPr>
              <w:pStyle w:val="ConsPlusNormal"/>
              <w:jc w:val="center"/>
              <w:rPr>
                <w:rFonts w:ascii="Arial" w:hAnsi="Arial" w:cs="Arial"/>
                <w:sz w:val="24"/>
                <w:szCs w:val="24"/>
              </w:rPr>
            </w:pPr>
          </w:p>
        </w:tc>
      </w:tr>
      <w:tr w:rsidR="000753CD" w:rsidRPr="0028679F" w:rsidTr="00051339">
        <w:tblPrEx>
          <w:tblBorders>
            <w:right w:val="single" w:sz="4" w:space="0" w:color="auto"/>
          </w:tblBorders>
        </w:tblPrEx>
        <w:tc>
          <w:tcPr>
            <w:tcW w:w="2462" w:type="dxa"/>
            <w:vMerge w:val="restart"/>
            <w:tcBorders>
              <w:left w:val="nil"/>
            </w:tcBorders>
          </w:tcPr>
          <w:p w:rsidR="000753CD" w:rsidRPr="0028679F" w:rsidRDefault="000753CD" w:rsidP="00051339">
            <w:pPr>
              <w:pStyle w:val="ConsPlusNormal"/>
              <w:rPr>
                <w:rFonts w:ascii="Arial" w:hAnsi="Arial" w:cs="Arial"/>
                <w:sz w:val="24"/>
                <w:szCs w:val="24"/>
              </w:rPr>
            </w:pPr>
          </w:p>
        </w:tc>
        <w:tc>
          <w:tcPr>
            <w:tcW w:w="835" w:type="dxa"/>
            <w:vMerge w:val="restart"/>
          </w:tcPr>
          <w:p w:rsidR="000753CD" w:rsidRPr="0028679F" w:rsidRDefault="000753CD" w:rsidP="00051339">
            <w:pPr>
              <w:pStyle w:val="ConsPlusNormal"/>
              <w:rPr>
                <w:rFonts w:ascii="Arial" w:hAnsi="Arial" w:cs="Arial"/>
                <w:sz w:val="24"/>
                <w:szCs w:val="24"/>
              </w:rPr>
            </w:pPr>
          </w:p>
        </w:tc>
        <w:tc>
          <w:tcPr>
            <w:tcW w:w="964" w:type="dxa"/>
            <w:vAlign w:val="center"/>
          </w:tcPr>
          <w:p w:rsidR="000753CD" w:rsidRPr="0028679F" w:rsidRDefault="000753CD" w:rsidP="00051339">
            <w:pPr>
              <w:pStyle w:val="ConsPlusNormal"/>
              <w:jc w:val="center"/>
              <w:rPr>
                <w:rFonts w:ascii="Arial" w:hAnsi="Arial" w:cs="Arial"/>
                <w:sz w:val="24"/>
                <w:szCs w:val="24"/>
              </w:rPr>
            </w:pPr>
          </w:p>
        </w:tc>
        <w:tc>
          <w:tcPr>
            <w:tcW w:w="634" w:type="dxa"/>
            <w:vAlign w:val="center"/>
          </w:tcPr>
          <w:p w:rsidR="000753CD" w:rsidRPr="0028679F" w:rsidRDefault="000753CD" w:rsidP="00051339">
            <w:pPr>
              <w:pStyle w:val="ConsPlusNormal"/>
              <w:jc w:val="center"/>
              <w:rPr>
                <w:rFonts w:ascii="Arial" w:hAnsi="Arial" w:cs="Arial"/>
                <w:sz w:val="24"/>
                <w:szCs w:val="24"/>
              </w:rPr>
            </w:pPr>
          </w:p>
        </w:tc>
        <w:tc>
          <w:tcPr>
            <w:tcW w:w="567" w:type="dxa"/>
            <w:vAlign w:val="center"/>
          </w:tcPr>
          <w:p w:rsidR="000753CD" w:rsidRPr="0028679F" w:rsidRDefault="000753CD" w:rsidP="00051339">
            <w:pPr>
              <w:pStyle w:val="ConsPlusNormal"/>
              <w:jc w:val="center"/>
              <w:rPr>
                <w:rFonts w:ascii="Arial" w:hAnsi="Arial" w:cs="Arial"/>
                <w:sz w:val="24"/>
                <w:szCs w:val="24"/>
              </w:rPr>
            </w:pPr>
          </w:p>
        </w:tc>
        <w:tc>
          <w:tcPr>
            <w:tcW w:w="1077" w:type="dxa"/>
            <w:vAlign w:val="center"/>
          </w:tcPr>
          <w:p w:rsidR="000753CD" w:rsidRPr="0028679F" w:rsidRDefault="000753CD" w:rsidP="00051339">
            <w:pPr>
              <w:pStyle w:val="ConsPlusNormal"/>
              <w:jc w:val="center"/>
              <w:rPr>
                <w:rFonts w:ascii="Arial" w:hAnsi="Arial" w:cs="Arial"/>
                <w:sz w:val="24"/>
                <w:szCs w:val="24"/>
              </w:rPr>
            </w:pPr>
          </w:p>
        </w:tc>
        <w:tc>
          <w:tcPr>
            <w:tcW w:w="1162" w:type="dxa"/>
            <w:vAlign w:val="center"/>
          </w:tcPr>
          <w:p w:rsidR="000753CD" w:rsidRPr="0028679F" w:rsidRDefault="000753CD" w:rsidP="00051339">
            <w:pPr>
              <w:pStyle w:val="ConsPlusNormal"/>
              <w:jc w:val="center"/>
              <w:rPr>
                <w:rFonts w:ascii="Arial" w:hAnsi="Arial" w:cs="Arial"/>
                <w:sz w:val="24"/>
                <w:szCs w:val="24"/>
              </w:rPr>
            </w:pPr>
          </w:p>
        </w:tc>
        <w:tc>
          <w:tcPr>
            <w:tcW w:w="1077"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9"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9" w:type="dxa"/>
            <w:vAlign w:val="center"/>
          </w:tcPr>
          <w:p w:rsidR="000753CD" w:rsidRPr="0028679F" w:rsidRDefault="000753CD" w:rsidP="00051339">
            <w:pPr>
              <w:pStyle w:val="ConsPlusNormal"/>
              <w:jc w:val="center"/>
              <w:rPr>
                <w:rFonts w:ascii="Arial" w:hAnsi="Arial" w:cs="Arial"/>
                <w:sz w:val="24"/>
                <w:szCs w:val="24"/>
              </w:rPr>
            </w:pPr>
          </w:p>
        </w:tc>
        <w:tc>
          <w:tcPr>
            <w:tcW w:w="778" w:type="dxa"/>
            <w:vAlign w:val="center"/>
          </w:tcPr>
          <w:p w:rsidR="000753CD" w:rsidRPr="0028679F" w:rsidRDefault="000753CD" w:rsidP="00051339">
            <w:pPr>
              <w:pStyle w:val="ConsPlusNormal"/>
              <w:jc w:val="center"/>
              <w:rPr>
                <w:rFonts w:ascii="Arial" w:hAnsi="Arial" w:cs="Arial"/>
                <w:sz w:val="24"/>
                <w:szCs w:val="24"/>
              </w:rPr>
            </w:pPr>
          </w:p>
        </w:tc>
      </w:tr>
      <w:tr w:rsidR="000753CD" w:rsidRPr="0028679F" w:rsidTr="00051339">
        <w:tblPrEx>
          <w:tblBorders>
            <w:right w:val="single" w:sz="4" w:space="0" w:color="auto"/>
          </w:tblBorders>
        </w:tblPrEx>
        <w:tc>
          <w:tcPr>
            <w:tcW w:w="2462" w:type="dxa"/>
            <w:vMerge/>
            <w:tcBorders>
              <w:left w:val="nil"/>
            </w:tcBorders>
          </w:tcPr>
          <w:p w:rsidR="000753CD" w:rsidRPr="0028679F" w:rsidRDefault="000753CD" w:rsidP="00051339">
            <w:pPr>
              <w:rPr>
                <w:rFonts w:ascii="Arial" w:hAnsi="Arial" w:cs="Arial"/>
                <w:sz w:val="24"/>
                <w:szCs w:val="24"/>
              </w:rPr>
            </w:pPr>
          </w:p>
        </w:tc>
        <w:tc>
          <w:tcPr>
            <w:tcW w:w="835" w:type="dxa"/>
            <w:vMerge/>
          </w:tcPr>
          <w:p w:rsidR="000753CD" w:rsidRPr="0028679F" w:rsidRDefault="000753CD" w:rsidP="00051339">
            <w:pPr>
              <w:rPr>
                <w:rFonts w:ascii="Arial" w:hAnsi="Arial" w:cs="Arial"/>
                <w:sz w:val="24"/>
                <w:szCs w:val="24"/>
              </w:rPr>
            </w:pPr>
          </w:p>
        </w:tc>
        <w:tc>
          <w:tcPr>
            <w:tcW w:w="964" w:type="dxa"/>
            <w:vAlign w:val="center"/>
          </w:tcPr>
          <w:p w:rsidR="000753CD" w:rsidRPr="0028679F" w:rsidRDefault="000753CD" w:rsidP="00051339">
            <w:pPr>
              <w:pStyle w:val="ConsPlusNormal"/>
              <w:jc w:val="center"/>
              <w:rPr>
                <w:rFonts w:ascii="Arial" w:hAnsi="Arial" w:cs="Arial"/>
                <w:sz w:val="24"/>
                <w:szCs w:val="24"/>
              </w:rPr>
            </w:pPr>
          </w:p>
        </w:tc>
        <w:tc>
          <w:tcPr>
            <w:tcW w:w="634" w:type="dxa"/>
            <w:vAlign w:val="center"/>
          </w:tcPr>
          <w:p w:rsidR="000753CD" w:rsidRPr="0028679F" w:rsidRDefault="000753CD" w:rsidP="00051339">
            <w:pPr>
              <w:pStyle w:val="ConsPlusNormal"/>
              <w:jc w:val="center"/>
              <w:rPr>
                <w:rFonts w:ascii="Arial" w:hAnsi="Arial" w:cs="Arial"/>
                <w:sz w:val="24"/>
                <w:szCs w:val="24"/>
              </w:rPr>
            </w:pPr>
          </w:p>
        </w:tc>
        <w:tc>
          <w:tcPr>
            <w:tcW w:w="567" w:type="dxa"/>
            <w:vAlign w:val="center"/>
          </w:tcPr>
          <w:p w:rsidR="000753CD" w:rsidRPr="0028679F" w:rsidRDefault="000753CD" w:rsidP="00051339">
            <w:pPr>
              <w:pStyle w:val="ConsPlusNormal"/>
              <w:jc w:val="center"/>
              <w:rPr>
                <w:rFonts w:ascii="Arial" w:hAnsi="Arial" w:cs="Arial"/>
                <w:sz w:val="24"/>
                <w:szCs w:val="24"/>
              </w:rPr>
            </w:pPr>
          </w:p>
        </w:tc>
        <w:tc>
          <w:tcPr>
            <w:tcW w:w="1077" w:type="dxa"/>
            <w:vAlign w:val="center"/>
          </w:tcPr>
          <w:p w:rsidR="000753CD" w:rsidRPr="0028679F" w:rsidRDefault="000753CD" w:rsidP="00051339">
            <w:pPr>
              <w:pStyle w:val="ConsPlusNormal"/>
              <w:jc w:val="center"/>
              <w:rPr>
                <w:rFonts w:ascii="Arial" w:hAnsi="Arial" w:cs="Arial"/>
                <w:sz w:val="24"/>
                <w:szCs w:val="24"/>
              </w:rPr>
            </w:pPr>
          </w:p>
        </w:tc>
        <w:tc>
          <w:tcPr>
            <w:tcW w:w="1162" w:type="dxa"/>
            <w:vAlign w:val="center"/>
          </w:tcPr>
          <w:p w:rsidR="000753CD" w:rsidRPr="0028679F" w:rsidRDefault="000753CD" w:rsidP="00051339">
            <w:pPr>
              <w:pStyle w:val="ConsPlusNormal"/>
              <w:jc w:val="center"/>
              <w:rPr>
                <w:rFonts w:ascii="Arial" w:hAnsi="Arial" w:cs="Arial"/>
                <w:sz w:val="24"/>
                <w:szCs w:val="24"/>
              </w:rPr>
            </w:pPr>
          </w:p>
        </w:tc>
        <w:tc>
          <w:tcPr>
            <w:tcW w:w="1077"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9"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9" w:type="dxa"/>
            <w:vAlign w:val="center"/>
          </w:tcPr>
          <w:p w:rsidR="000753CD" w:rsidRPr="0028679F" w:rsidRDefault="000753CD" w:rsidP="00051339">
            <w:pPr>
              <w:pStyle w:val="ConsPlusNormal"/>
              <w:jc w:val="center"/>
              <w:rPr>
                <w:rFonts w:ascii="Arial" w:hAnsi="Arial" w:cs="Arial"/>
                <w:sz w:val="24"/>
                <w:szCs w:val="24"/>
              </w:rPr>
            </w:pPr>
          </w:p>
        </w:tc>
        <w:tc>
          <w:tcPr>
            <w:tcW w:w="778" w:type="dxa"/>
            <w:vAlign w:val="center"/>
          </w:tcPr>
          <w:p w:rsidR="000753CD" w:rsidRPr="0028679F" w:rsidRDefault="000753CD" w:rsidP="00051339">
            <w:pPr>
              <w:pStyle w:val="ConsPlusNormal"/>
              <w:jc w:val="center"/>
              <w:rPr>
                <w:rFonts w:ascii="Arial" w:hAnsi="Arial" w:cs="Arial"/>
                <w:sz w:val="24"/>
                <w:szCs w:val="24"/>
              </w:rPr>
            </w:pPr>
          </w:p>
        </w:tc>
      </w:tr>
      <w:tr w:rsidR="000753CD" w:rsidRPr="0028679F" w:rsidTr="00051339">
        <w:tblPrEx>
          <w:tblBorders>
            <w:right w:val="single" w:sz="4" w:space="0" w:color="auto"/>
          </w:tblBorders>
        </w:tblPrEx>
        <w:tc>
          <w:tcPr>
            <w:tcW w:w="2462"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Итого по коду объекта ФАИП (коду мероприятия по информатизации)</w:t>
            </w:r>
          </w:p>
        </w:tc>
        <w:tc>
          <w:tcPr>
            <w:tcW w:w="835" w:type="dxa"/>
          </w:tcPr>
          <w:p w:rsidR="000753CD" w:rsidRPr="0028679F" w:rsidRDefault="000753CD" w:rsidP="00051339">
            <w:pPr>
              <w:pStyle w:val="ConsPlusNormal"/>
              <w:rPr>
                <w:rFonts w:ascii="Arial" w:hAnsi="Arial" w:cs="Arial"/>
                <w:sz w:val="24"/>
                <w:szCs w:val="24"/>
              </w:rPr>
            </w:pPr>
          </w:p>
        </w:tc>
        <w:tc>
          <w:tcPr>
            <w:tcW w:w="964"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634" w:type="dxa"/>
            <w:vAlign w:val="center"/>
          </w:tcPr>
          <w:p w:rsidR="000753CD" w:rsidRPr="0028679F" w:rsidRDefault="000753CD" w:rsidP="00051339">
            <w:pPr>
              <w:pStyle w:val="ConsPlusNormal"/>
              <w:jc w:val="center"/>
              <w:rPr>
                <w:rFonts w:ascii="Arial" w:hAnsi="Arial" w:cs="Arial"/>
                <w:sz w:val="24"/>
                <w:szCs w:val="24"/>
              </w:rPr>
            </w:pPr>
          </w:p>
        </w:tc>
        <w:tc>
          <w:tcPr>
            <w:tcW w:w="567"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1077"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1162"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1077"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9"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9" w:type="dxa"/>
            <w:vAlign w:val="center"/>
          </w:tcPr>
          <w:p w:rsidR="000753CD" w:rsidRPr="0028679F" w:rsidRDefault="000753CD" w:rsidP="00051339">
            <w:pPr>
              <w:pStyle w:val="ConsPlusNormal"/>
              <w:jc w:val="center"/>
              <w:rPr>
                <w:rFonts w:ascii="Arial" w:hAnsi="Arial" w:cs="Arial"/>
                <w:sz w:val="24"/>
                <w:szCs w:val="24"/>
              </w:rPr>
            </w:pPr>
          </w:p>
        </w:tc>
        <w:tc>
          <w:tcPr>
            <w:tcW w:w="778" w:type="dxa"/>
            <w:vAlign w:val="center"/>
          </w:tcPr>
          <w:p w:rsidR="000753CD" w:rsidRPr="0028679F" w:rsidRDefault="000753CD" w:rsidP="00051339">
            <w:pPr>
              <w:pStyle w:val="ConsPlusNormal"/>
              <w:jc w:val="center"/>
              <w:rPr>
                <w:rFonts w:ascii="Arial" w:hAnsi="Arial" w:cs="Arial"/>
                <w:sz w:val="24"/>
                <w:szCs w:val="24"/>
              </w:rPr>
            </w:pPr>
          </w:p>
        </w:tc>
      </w:tr>
    </w:tbl>
    <w:p w:rsidR="000753CD" w:rsidRPr="0028679F" w:rsidRDefault="000753CD" w:rsidP="00CA6226">
      <w:pPr>
        <w:pStyle w:val="ConsPlusNormal"/>
        <w:ind w:firstLine="540"/>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567"/>
        <w:gridCol w:w="680"/>
        <w:gridCol w:w="680"/>
        <w:gridCol w:w="680"/>
        <w:gridCol w:w="624"/>
        <w:gridCol w:w="680"/>
        <w:gridCol w:w="1077"/>
        <w:gridCol w:w="1134"/>
        <w:gridCol w:w="964"/>
        <w:gridCol w:w="1361"/>
        <w:gridCol w:w="850"/>
        <w:gridCol w:w="737"/>
        <w:gridCol w:w="737"/>
        <w:gridCol w:w="794"/>
      </w:tblGrid>
      <w:tr w:rsidR="000753CD" w:rsidRPr="0028679F" w:rsidTr="00051339">
        <w:tc>
          <w:tcPr>
            <w:tcW w:w="643" w:type="dxa"/>
            <w:vMerge w:val="restart"/>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строки</w:t>
            </w:r>
          </w:p>
        </w:tc>
        <w:tc>
          <w:tcPr>
            <w:tcW w:w="4988" w:type="dxa"/>
            <w:gridSpan w:val="7"/>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на 20__ текущий финансовый год в валюте обязательства с помесячной разбивкой</w:t>
            </w:r>
          </w:p>
        </w:tc>
        <w:tc>
          <w:tcPr>
            <w:tcW w:w="4309" w:type="dxa"/>
            <w:gridSpan w:val="4"/>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в валюте обязательства</w:t>
            </w:r>
          </w:p>
        </w:tc>
        <w:tc>
          <w:tcPr>
            <w:tcW w:w="737"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Дата выплаты по исполнительному документу</w:t>
            </w:r>
          </w:p>
        </w:tc>
        <w:tc>
          <w:tcPr>
            <w:tcW w:w="737"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Аналитический код</w:t>
            </w:r>
          </w:p>
        </w:tc>
        <w:tc>
          <w:tcPr>
            <w:tcW w:w="794" w:type="dxa"/>
            <w:vMerge w:val="restart"/>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Примечание</w:t>
            </w:r>
          </w:p>
        </w:tc>
      </w:tr>
      <w:tr w:rsidR="000753CD" w:rsidRPr="0028679F" w:rsidTr="00051339">
        <w:tc>
          <w:tcPr>
            <w:tcW w:w="643" w:type="dxa"/>
            <w:vMerge/>
            <w:tcBorders>
              <w:left w:val="nil"/>
            </w:tcBorders>
          </w:tcPr>
          <w:p w:rsidR="000753CD" w:rsidRPr="0028679F" w:rsidRDefault="000753CD" w:rsidP="00051339">
            <w:pPr>
              <w:rPr>
                <w:rFonts w:ascii="Arial" w:hAnsi="Arial" w:cs="Arial"/>
                <w:sz w:val="24"/>
                <w:szCs w:val="24"/>
              </w:rPr>
            </w:pPr>
          </w:p>
        </w:tc>
        <w:tc>
          <w:tcPr>
            <w:tcW w:w="56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июль</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август</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сентябрь</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октябрь</w:t>
            </w:r>
          </w:p>
        </w:tc>
        <w:tc>
          <w:tcPr>
            <w:tcW w:w="62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ноябрь</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декабрь</w:t>
            </w:r>
          </w:p>
        </w:tc>
        <w:tc>
          <w:tcPr>
            <w:tcW w:w="107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итого на год</w:t>
            </w:r>
          </w:p>
        </w:tc>
        <w:tc>
          <w:tcPr>
            <w:tcW w:w="113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первый год планового периода</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второй год планового периода</w:t>
            </w:r>
          </w:p>
        </w:tc>
        <w:tc>
          <w:tcPr>
            <w:tcW w:w="1361"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третий год после текущего финансового года</w:t>
            </w:r>
          </w:p>
        </w:tc>
        <w:tc>
          <w:tcPr>
            <w:tcW w:w="85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последующие годы</w:t>
            </w:r>
          </w:p>
        </w:tc>
        <w:tc>
          <w:tcPr>
            <w:tcW w:w="737" w:type="dxa"/>
            <w:vMerge/>
          </w:tcPr>
          <w:p w:rsidR="000753CD" w:rsidRPr="0028679F" w:rsidRDefault="000753CD" w:rsidP="00051339">
            <w:pPr>
              <w:rPr>
                <w:rFonts w:ascii="Arial" w:hAnsi="Arial" w:cs="Arial"/>
                <w:sz w:val="24"/>
                <w:szCs w:val="24"/>
              </w:rPr>
            </w:pPr>
          </w:p>
        </w:tc>
        <w:tc>
          <w:tcPr>
            <w:tcW w:w="737" w:type="dxa"/>
            <w:vMerge/>
          </w:tcPr>
          <w:p w:rsidR="000753CD" w:rsidRPr="0028679F" w:rsidRDefault="000753CD" w:rsidP="00051339">
            <w:pPr>
              <w:rPr>
                <w:rFonts w:ascii="Arial" w:hAnsi="Arial" w:cs="Arial"/>
                <w:sz w:val="24"/>
                <w:szCs w:val="24"/>
              </w:rPr>
            </w:pPr>
          </w:p>
        </w:tc>
        <w:tc>
          <w:tcPr>
            <w:tcW w:w="794" w:type="dxa"/>
            <w:vMerge/>
            <w:tcBorders>
              <w:right w:val="nil"/>
            </w:tcBorders>
          </w:tcPr>
          <w:p w:rsidR="000753CD" w:rsidRPr="0028679F" w:rsidRDefault="000753CD" w:rsidP="00051339">
            <w:pPr>
              <w:rPr>
                <w:rFonts w:ascii="Arial" w:hAnsi="Arial" w:cs="Arial"/>
                <w:sz w:val="24"/>
                <w:szCs w:val="24"/>
              </w:rPr>
            </w:pPr>
          </w:p>
        </w:tc>
      </w:tr>
      <w:tr w:rsidR="000753CD" w:rsidRPr="0028679F" w:rsidTr="00051339">
        <w:tc>
          <w:tcPr>
            <w:tcW w:w="643"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4</w:t>
            </w:r>
          </w:p>
        </w:tc>
        <w:tc>
          <w:tcPr>
            <w:tcW w:w="56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15</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16</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17</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18</w:t>
            </w:r>
          </w:p>
        </w:tc>
        <w:tc>
          <w:tcPr>
            <w:tcW w:w="62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19</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20</w:t>
            </w:r>
          </w:p>
        </w:tc>
        <w:tc>
          <w:tcPr>
            <w:tcW w:w="107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21</w:t>
            </w:r>
          </w:p>
        </w:tc>
        <w:tc>
          <w:tcPr>
            <w:tcW w:w="113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22</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23</w:t>
            </w:r>
          </w:p>
        </w:tc>
        <w:tc>
          <w:tcPr>
            <w:tcW w:w="1361"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24</w:t>
            </w:r>
          </w:p>
        </w:tc>
        <w:tc>
          <w:tcPr>
            <w:tcW w:w="85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25</w:t>
            </w:r>
          </w:p>
        </w:tc>
        <w:tc>
          <w:tcPr>
            <w:tcW w:w="73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26</w:t>
            </w:r>
          </w:p>
        </w:tc>
        <w:tc>
          <w:tcPr>
            <w:tcW w:w="73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27</w:t>
            </w:r>
          </w:p>
        </w:tc>
        <w:tc>
          <w:tcPr>
            <w:tcW w:w="794"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28</w:t>
            </w:r>
          </w:p>
        </w:tc>
      </w:tr>
      <w:tr w:rsidR="000753CD" w:rsidRPr="0028679F" w:rsidTr="00051339">
        <w:tblPrEx>
          <w:tblBorders>
            <w:left w:val="single" w:sz="4" w:space="0" w:color="auto"/>
            <w:right w:val="single" w:sz="4" w:space="0" w:color="auto"/>
          </w:tblBorders>
        </w:tblPrEx>
        <w:tc>
          <w:tcPr>
            <w:tcW w:w="643" w:type="dxa"/>
          </w:tcPr>
          <w:p w:rsidR="000753CD" w:rsidRPr="0028679F" w:rsidRDefault="000753CD" w:rsidP="00051339">
            <w:pPr>
              <w:pStyle w:val="ConsPlusNormal"/>
              <w:rPr>
                <w:rFonts w:ascii="Arial" w:hAnsi="Arial" w:cs="Arial"/>
                <w:sz w:val="24"/>
                <w:szCs w:val="24"/>
              </w:rPr>
            </w:pPr>
          </w:p>
        </w:tc>
        <w:tc>
          <w:tcPr>
            <w:tcW w:w="567"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361"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jc w:val="center"/>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643" w:type="dxa"/>
          </w:tcPr>
          <w:p w:rsidR="000753CD" w:rsidRPr="0028679F" w:rsidRDefault="000753CD" w:rsidP="00051339">
            <w:pPr>
              <w:pStyle w:val="ConsPlusNormal"/>
              <w:rPr>
                <w:rFonts w:ascii="Arial" w:hAnsi="Arial" w:cs="Arial"/>
                <w:sz w:val="24"/>
                <w:szCs w:val="24"/>
              </w:rPr>
            </w:pPr>
          </w:p>
        </w:tc>
        <w:tc>
          <w:tcPr>
            <w:tcW w:w="567"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361"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jc w:val="center"/>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643" w:type="dxa"/>
          </w:tcPr>
          <w:p w:rsidR="000753CD" w:rsidRPr="0028679F" w:rsidRDefault="000753CD" w:rsidP="00051339">
            <w:pPr>
              <w:pStyle w:val="ConsPlusNormal"/>
              <w:rPr>
                <w:rFonts w:ascii="Arial" w:hAnsi="Arial" w:cs="Arial"/>
                <w:sz w:val="24"/>
                <w:szCs w:val="24"/>
              </w:rPr>
            </w:pPr>
          </w:p>
        </w:tc>
        <w:tc>
          <w:tcPr>
            <w:tcW w:w="567"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361"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jc w:val="center"/>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643" w:type="dxa"/>
          </w:tcPr>
          <w:p w:rsidR="000753CD" w:rsidRPr="0028679F" w:rsidRDefault="000753CD" w:rsidP="00051339">
            <w:pPr>
              <w:pStyle w:val="ConsPlusNormal"/>
              <w:rPr>
                <w:rFonts w:ascii="Arial" w:hAnsi="Arial" w:cs="Arial"/>
                <w:sz w:val="24"/>
                <w:szCs w:val="24"/>
              </w:rPr>
            </w:pPr>
          </w:p>
        </w:tc>
        <w:tc>
          <w:tcPr>
            <w:tcW w:w="567"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361"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jc w:val="center"/>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643" w:type="dxa"/>
          </w:tcPr>
          <w:p w:rsidR="000753CD" w:rsidRPr="0028679F" w:rsidRDefault="000753CD" w:rsidP="00051339">
            <w:pPr>
              <w:pStyle w:val="ConsPlusNormal"/>
              <w:rPr>
                <w:rFonts w:ascii="Arial" w:hAnsi="Arial" w:cs="Arial"/>
                <w:sz w:val="24"/>
                <w:szCs w:val="24"/>
              </w:rPr>
            </w:pPr>
          </w:p>
        </w:tc>
        <w:tc>
          <w:tcPr>
            <w:tcW w:w="567"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361"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jc w:val="center"/>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643" w:type="dxa"/>
          </w:tcPr>
          <w:p w:rsidR="000753CD" w:rsidRPr="0028679F" w:rsidRDefault="000753CD" w:rsidP="00051339">
            <w:pPr>
              <w:pStyle w:val="ConsPlusNormal"/>
              <w:rPr>
                <w:rFonts w:ascii="Arial" w:hAnsi="Arial" w:cs="Arial"/>
                <w:sz w:val="24"/>
                <w:szCs w:val="24"/>
              </w:rPr>
            </w:pPr>
          </w:p>
        </w:tc>
        <w:tc>
          <w:tcPr>
            <w:tcW w:w="567"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361"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jc w:val="center"/>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pStyle w:val="ConsPlusNormal"/>
        <w:jc w:val="center"/>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Руководитель           _________________  _________  ______________________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(уполномоченное лицо)     (должность)     (подпись)   (расшифровка подписи)</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"__" ________ 20__ г.</w:t>
      </w:r>
    </w:p>
    <w:p w:rsidR="000753CD" w:rsidRPr="0028679F" w:rsidRDefault="000753CD" w:rsidP="00CA6226">
      <w:pPr>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r w:rsidRPr="0028679F">
        <w:rPr>
          <w:rFonts w:ascii="Arial" w:hAnsi="Arial" w:cs="Arial"/>
          <w:sz w:val="24"/>
          <w:szCs w:val="24"/>
        </w:rPr>
        <w:t>Приложение № 4</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получателей средств бюджета Котовского сельсовета </w:t>
      </w:r>
    </w:p>
    <w:p w:rsidR="000753CD" w:rsidRPr="0028679F" w:rsidRDefault="000753CD" w:rsidP="00CA6226">
      <w:pPr>
        <w:pStyle w:val="ConsPlusNormal"/>
        <w:jc w:val="right"/>
        <w:rPr>
          <w:rFonts w:ascii="Arial" w:hAnsi="Arial" w:cs="Arial"/>
          <w:sz w:val="24"/>
          <w:szCs w:val="24"/>
          <w:highlight w:val="green"/>
        </w:rPr>
      </w:pPr>
      <w:r w:rsidRPr="0028679F">
        <w:rPr>
          <w:rFonts w:ascii="Arial" w:hAnsi="Arial" w:cs="Arial"/>
          <w:sz w:val="24"/>
          <w:szCs w:val="24"/>
        </w:rPr>
        <w:t>Касторенского района Курской области,</w:t>
      </w:r>
      <w:r w:rsidRPr="0028679F">
        <w:rPr>
          <w:rFonts w:ascii="Arial" w:hAnsi="Arial" w:cs="Arial"/>
          <w:sz w:val="24"/>
          <w:szCs w:val="24"/>
          <w:highlight w:val="green"/>
        </w:rPr>
        <w:t xml:space="preserve">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утвержденному Постановлением                                                                                                                                                                                                                                               </w:t>
      </w:r>
      <w:r>
        <w:rPr>
          <w:rFonts w:ascii="Arial" w:hAnsi="Arial" w:cs="Arial"/>
          <w:sz w:val="24"/>
          <w:szCs w:val="24"/>
        </w:rPr>
        <w:t>от 24.10.2018 г. № 87</w:t>
      </w: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bookmarkStart w:id="41" w:name="P1155"/>
      <w:bookmarkEnd w:id="41"/>
      <w:r w:rsidRPr="0028679F">
        <w:rPr>
          <w:rFonts w:ascii="Arial" w:hAnsi="Arial" w:cs="Arial"/>
          <w:sz w:val="24"/>
          <w:szCs w:val="24"/>
        </w:rPr>
        <w:t xml:space="preserve">                                 СВЕДЕНИЯ</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о денежном обязательстве N ____</w:t>
      </w:r>
    </w:p>
    <w:p w:rsidR="000753CD" w:rsidRPr="0028679F" w:rsidRDefault="000753CD" w:rsidP="00CA6226">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041"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Коды</w:t>
            </w: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041"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Форма по </w:t>
            </w:r>
            <w:hyperlink r:id="rId28" w:history="1">
              <w:r w:rsidRPr="0028679F">
                <w:rPr>
                  <w:rFonts w:ascii="Arial" w:hAnsi="Arial" w:cs="Arial"/>
                  <w:sz w:val="24"/>
                  <w:szCs w:val="24"/>
                </w:rPr>
                <w:t>ОКУД</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0506102</w:t>
            </w: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041" w:type="dxa"/>
            <w:tcBorders>
              <w:top w:val="nil"/>
              <w:left w:val="nil"/>
              <w:bottom w:val="nil"/>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от "__" ___ 20__ г.</w:t>
            </w: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Дата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Получатель бюджетных средств</w:t>
            </w:r>
          </w:p>
        </w:tc>
        <w:tc>
          <w:tcPr>
            <w:tcW w:w="2041" w:type="dxa"/>
            <w:tcBorders>
              <w:top w:val="nil"/>
              <w:left w:val="nil"/>
              <w:bottom w:val="single" w:sz="4" w:space="0" w:color="auto"/>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Код по Сводному реестру</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041" w:type="dxa"/>
            <w:tcBorders>
              <w:top w:val="single" w:sz="4" w:space="0" w:color="auto"/>
              <w:left w:val="nil"/>
              <w:bottom w:val="nil"/>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Номер лицевого счета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Главный распорядитель бюджетных средств</w:t>
            </w:r>
          </w:p>
        </w:tc>
        <w:tc>
          <w:tcPr>
            <w:tcW w:w="2041" w:type="dxa"/>
            <w:tcBorders>
              <w:top w:val="nil"/>
              <w:left w:val="nil"/>
              <w:bottom w:val="single" w:sz="4" w:space="0" w:color="auto"/>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Глава по БК</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Наименование бюджета</w:t>
            </w:r>
          </w:p>
        </w:tc>
        <w:tc>
          <w:tcPr>
            <w:tcW w:w="2041" w:type="dxa"/>
            <w:tcBorders>
              <w:top w:val="single" w:sz="4" w:space="0" w:color="auto"/>
              <w:left w:val="nil"/>
              <w:bottom w:val="single" w:sz="4" w:space="0" w:color="auto"/>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29" w:history="1">
              <w:r w:rsidRPr="0028679F">
                <w:rPr>
                  <w:rFonts w:ascii="Arial" w:hAnsi="Arial" w:cs="Arial"/>
                  <w:sz w:val="24"/>
                  <w:szCs w:val="24"/>
                </w:rPr>
                <w:t>ОКТМО</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Финансовый орган</w:t>
            </w:r>
          </w:p>
        </w:tc>
        <w:tc>
          <w:tcPr>
            <w:tcW w:w="2041" w:type="dxa"/>
            <w:tcBorders>
              <w:top w:val="single" w:sz="4" w:space="0" w:color="auto"/>
              <w:left w:val="nil"/>
              <w:bottom w:val="single" w:sz="4" w:space="0" w:color="auto"/>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ОКПО</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КОФК</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Учетный номер бюджетного обязательства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Учетный номер денежного обязательства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Признак авансового платежа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Периодичность: ежедневная</w:t>
            </w:r>
          </w:p>
        </w:tc>
        <w:tc>
          <w:tcPr>
            <w:tcW w:w="2041"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443" w:type="dxa"/>
            <w:gridSpan w:val="2"/>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Единица измерения: руб.</w:t>
            </w:r>
          </w:p>
        </w:tc>
        <w:tc>
          <w:tcPr>
            <w:tcW w:w="2947"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30" w:history="1">
              <w:r w:rsidRPr="0028679F">
                <w:rPr>
                  <w:rFonts w:ascii="Arial" w:hAnsi="Arial" w:cs="Arial"/>
                  <w:sz w:val="24"/>
                  <w:szCs w:val="24"/>
                </w:rPr>
                <w:t>ОКЕИ</w:t>
              </w:r>
            </w:hyperlink>
          </w:p>
        </w:tc>
        <w:tc>
          <w:tcPr>
            <w:tcW w:w="1241" w:type="dxa"/>
            <w:tcBorders>
              <w:top w:val="single" w:sz="4" w:space="0" w:color="auto"/>
              <w:left w:val="single" w:sz="4" w:space="0" w:color="auto"/>
              <w:bottom w:val="single" w:sz="4" w:space="0" w:color="auto"/>
            </w:tcBorders>
            <w:vAlign w:val="bottom"/>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383</w:t>
            </w:r>
          </w:p>
        </w:tc>
      </w:tr>
      <w:tr w:rsidR="000753CD" w:rsidRPr="0028679F" w:rsidTr="00051339">
        <w:tc>
          <w:tcPr>
            <w:tcW w:w="5443" w:type="dxa"/>
            <w:gridSpan w:val="2"/>
            <w:tcBorders>
              <w:top w:val="nil"/>
              <w:left w:val="nil"/>
              <w:bottom w:val="nil"/>
              <w:right w:val="nil"/>
            </w:tcBorders>
          </w:tcPr>
          <w:p w:rsidR="000753CD" w:rsidRPr="0028679F" w:rsidRDefault="000753CD" w:rsidP="00051339">
            <w:pPr>
              <w:pStyle w:val="ConsPlusNormal"/>
              <w:ind w:left="2041"/>
              <w:rPr>
                <w:rFonts w:ascii="Arial" w:hAnsi="Arial" w:cs="Arial"/>
                <w:sz w:val="24"/>
                <w:szCs w:val="24"/>
              </w:rPr>
            </w:pPr>
            <w:r w:rsidRPr="0028679F">
              <w:rPr>
                <w:rFonts w:ascii="Arial" w:hAnsi="Arial" w:cs="Arial"/>
                <w:sz w:val="24"/>
                <w:szCs w:val="24"/>
              </w:rPr>
              <w:t>денежные единицы в иностранной валюте</w:t>
            </w: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31" w:history="1">
              <w:r w:rsidRPr="0028679F">
                <w:rPr>
                  <w:rFonts w:ascii="Arial" w:hAnsi="Arial" w:cs="Arial"/>
                  <w:sz w:val="24"/>
                  <w:szCs w:val="24"/>
                </w:rPr>
                <w:t>ОКВ</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1. Реквизиты документа, подтверждающего возникновение</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денежного обязательства</w:t>
      </w:r>
    </w:p>
    <w:p w:rsidR="000753CD" w:rsidRPr="0028679F" w:rsidRDefault="000753CD" w:rsidP="00CA6226">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43"/>
        <w:gridCol w:w="2551"/>
        <w:gridCol w:w="1474"/>
        <w:gridCol w:w="1701"/>
        <w:gridCol w:w="2825"/>
      </w:tblGrid>
      <w:tr w:rsidR="000753CD" w:rsidRPr="0028679F" w:rsidTr="00051339">
        <w:tc>
          <w:tcPr>
            <w:tcW w:w="1043"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Вид</w:t>
            </w:r>
          </w:p>
        </w:tc>
        <w:tc>
          <w:tcPr>
            <w:tcW w:w="2551"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Номер</w:t>
            </w:r>
          </w:p>
        </w:tc>
        <w:tc>
          <w:tcPr>
            <w:tcW w:w="147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Дата</w:t>
            </w:r>
          </w:p>
        </w:tc>
        <w:tc>
          <w:tcPr>
            <w:tcW w:w="1701"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w:t>
            </w:r>
          </w:p>
        </w:tc>
        <w:tc>
          <w:tcPr>
            <w:tcW w:w="2825"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Предмет</w:t>
            </w:r>
          </w:p>
        </w:tc>
      </w:tr>
      <w:tr w:rsidR="000753CD" w:rsidRPr="0028679F" w:rsidTr="00051339">
        <w:tc>
          <w:tcPr>
            <w:tcW w:w="1043"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w:t>
            </w:r>
          </w:p>
        </w:tc>
        <w:tc>
          <w:tcPr>
            <w:tcW w:w="2551"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w:t>
            </w:r>
          </w:p>
        </w:tc>
        <w:tc>
          <w:tcPr>
            <w:tcW w:w="147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w:t>
            </w:r>
          </w:p>
        </w:tc>
        <w:tc>
          <w:tcPr>
            <w:tcW w:w="1701"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4</w:t>
            </w:r>
          </w:p>
        </w:tc>
        <w:tc>
          <w:tcPr>
            <w:tcW w:w="2825"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5</w:t>
            </w:r>
          </w:p>
        </w:tc>
      </w:tr>
      <w:tr w:rsidR="000753CD" w:rsidRPr="0028679F" w:rsidTr="00051339">
        <w:tblPrEx>
          <w:tblBorders>
            <w:left w:val="single" w:sz="4" w:space="0" w:color="auto"/>
          </w:tblBorders>
        </w:tblPrEx>
        <w:tc>
          <w:tcPr>
            <w:tcW w:w="1043" w:type="dxa"/>
          </w:tcPr>
          <w:p w:rsidR="000753CD" w:rsidRPr="0028679F" w:rsidRDefault="000753CD" w:rsidP="00051339">
            <w:pPr>
              <w:pStyle w:val="ConsPlusNormal"/>
              <w:rPr>
                <w:rFonts w:ascii="Arial" w:hAnsi="Arial" w:cs="Arial"/>
                <w:sz w:val="24"/>
                <w:szCs w:val="24"/>
              </w:rPr>
            </w:pPr>
          </w:p>
        </w:tc>
        <w:tc>
          <w:tcPr>
            <w:tcW w:w="2551" w:type="dxa"/>
          </w:tcPr>
          <w:p w:rsidR="000753CD" w:rsidRPr="0028679F" w:rsidRDefault="000753CD" w:rsidP="00051339">
            <w:pPr>
              <w:pStyle w:val="ConsPlusNormal"/>
              <w:rPr>
                <w:rFonts w:ascii="Arial" w:hAnsi="Arial" w:cs="Arial"/>
                <w:sz w:val="24"/>
                <w:szCs w:val="24"/>
              </w:rPr>
            </w:pPr>
          </w:p>
        </w:tc>
        <w:tc>
          <w:tcPr>
            <w:tcW w:w="1474" w:type="dxa"/>
          </w:tcPr>
          <w:p w:rsidR="000753CD" w:rsidRPr="0028679F" w:rsidRDefault="000753CD" w:rsidP="00051339">
            <w:pPr>
              <w:pStyle w:val="ConsPlusNormal"/>
              <w:rPr>
                <w:rFonts w:ascii="Arial" w:hAnsi="Arial" w:cs="Arial"/>
                <w:sz w:val="24"/>
                <w:szCs w:val="24"/>
              </w:rPr>
            </w:pPr>
          </w:p>
        </w:tc>
        <w:tc>
          <w:tcPr>
            <w:tcW w:w="1701" w:type="dxa"/>
          </w:tcPr>
          <w:p w:rsidR="000753CD" w:rsidRPr="0028679F" w:rsidRDefault="000753CD" w:rsidP="00051339">
            <w:pPr>
              <w:pStyle w:val="ConsPlusNormal"/>
              <w:rPr>
                <w:rFonts w:ascii="Arial" w:hAnsi="Arial" w:cs="Arial"/>
                <w:sz w:val="24"/>
                <w:szCs w:val="24"/>
              </w:rPr>
            </w:pPr>
          </w:p>
        </w:tc>
        <w:tc>
          <w:tcPr>
            <w:tcW w:w="2825" w:type="dxa"/>
            <w:tcBorders>
              <w:right w:val="nil"/>
            </w:tcBorders>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2. Расшифровка документа, подтверждающего возникновение</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денежного обязательства</w:t>
      </w:r>
    </w:p>
    <w:p w:rsidR="000753CD" w:rsidRPr="0028679F" w:rsidRDefault="000753CD" w:rsidP="00CA6226">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83"/>
        <w:gridCol w:w="1027"/>
        <w:gridCol w:w="2289"/>
        <w:gridCol w:w="1086"/>
        <w:gridCol w:w="1033"/>
        <w:gridCol w:w="572"/>
        <w:gridCol w:w="1028"/>
        <w:gridCol w:w="1587"/>
      </w:tblGrid>
      <w:tr w:rsidR="000753CD" w:rsidRPr="0028679F" w:rsidTr="00051339">
        <w:tc>
          <w:tcPr>
            <w:tcW w:w="983" w:type="dxa"/>
            <w:vMerge w:val="restart"/>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объекта по ФАИП (код мероприятия по информатизации)</w:t>
            </w:r>
          </w:p>
        </w:tc>
        <w:tc>
          <w:tcPr>
            <w:tcW w:w="1027"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 вида средств</w:t>
            </w:r>
          </w:p>
        </w:tc>
        <w:tc>
          <w:tcPr>
            <w:tcW w:w="2289"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по БК</w:t>
            </w:r>
          </w:p>
        </w:tc>
        <w:tc>
          <w:tcPr>
            <w:tcW w:w="1086"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Аналитический код</w:t>
            </w:r>
          </w:p>
        </w:tc>
        <w:tc>
          <w:tcPr>
            <w:tcW w:w="1033"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в валюте выплаты</w:t>
            </w:r>
          </w:p>
        </w:tc>
        <w:tc>
          <w:tcPr>
            <w:tcW w:w="572"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валюты</w:t>
            </w:r>
          </w:p>
        </w:tc>
        <w:tc>
          <w:tcPr>
            <w:tcW w:w="2615" w:type="dxa"/>
            <w:gridSpan w:val="2"/>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в рублевом эквиваленте</w:t>
            </w:r>
          </w:p>
        </w:tc>
      </w:tr>
      <w:tr w:rsidR="000753CD" w:rsidRPr="0028679F" w:rsidTr="00051339">
        <w:tc>
          <w:tcPr>
            <w:tcW w:w="983" w:type="dxa"/>
            <w:vMerge/>
            <w:tcBorders>
              <w:left w:val="nil"/>
            </w:tcBorders>
          </w:tcPr>
          <w:p w:rsidR="000753CD" w:rsidRPr="0028679F" w:rsidRDefault="000753CD" w:rsidP="00051339">
            <w:pPr>
              <w:rPr>
                <w:rFonts w:ascii="Arial" w:hAnsi="Arial" w:cs="Arial"/>
                <w:sz w:val="24"/>
                <w:szCs w:val="24"/>
              </w:rPr>
            </w:pPr>
          </w:p>
        </w:tc>
        <w:tc>
          <w:tcPr>
            <w:tcW w:w="1027" w:type="dxa"/>
            <w:vMerge/>
          </w:tcPr>
          <w:p w:rsidR="000753CD" w:rsidRPr="0028679F" w:rsidRDefault="000753CD" w:rsidP="00051339">
            <w:pPr>
              <w:rPr>
                <w:rFonts w:ascii="Arial" w:hAnsi="Arial" w:cs="Arial"/>
                <w:sz w:val="24"/>
                <w:szCs w:val="24"/>
              </w:rPr>
            </w:pPr>
          </w:p>
        </w:tc>
        <w:tc>
          <w:tcPr>
            <w:tcW w:w="2289" w:type="dxa"/>
            <w:vMerge/>
          </w:tcPr>
          <w:p w:rsidR="000753CD" w:rsidRPr="0028679F" w:rsidRDefault="000753CD" w:rsidP="00051339">
            <w:pPr>
              <w:rPr>
                <w:rFonts w:ascii="Arial" w:hAnsi="Arial" w:cs="Arial"/>
                <w:sz w:val="24"/>
                <w:szCs w:val="24"/>
              </w:rPr>
            </w:pPr>
          </w:p>
        </w:tc>
        <w:tc>
          <w:tcPr>
            <w:tcW w:w="1086" w:type="dxa"/>
            <w:vMerge/>
          </w:tcPr>
          <w:p w:rsidR="000753CD" w:rsidRPr="0028679F" w:rsidRDefault="000753CD" w:rsidP="00051339">
            <w:pPr>
              <w:rPr>
                <w:rFonts w:ascii="Arial" w:hAnsi="Arial" w:cs="Arial"/>
                <w:sz w:val="24"/>
                <w:szCs w:val="24"/>
              </w:rPr>
            </w:pPr>
          </w:p>
        </w:tc>
        <w:tc>
          <w:tcPr>
            <w:tcW w:w="1033" w:type="dxa"/>
            <w:vMerge/>
          </w:tcPr>
          <w:p w:rsidR="000753CD" w:rsidRPr="0028679F" w:rsidRDefault="000753CD" w:rsidP="00051339">
            <w:pPr>
              <w:rPr>
                <w:rFonts w:ascii="Arial" w:hAnsi="Arial" w:cs="Arial"/>
                <w:sz w:val="24"/>
                <w:szCs w:val="24"/>
              </w:rPr>
            </w:pPr>
          </w:p>
        </w:tc>
        <w:tc>
          <w:tcPr>
            <w:tcW w:w="572" w:type="dxa"/>
            <w:vMerge/>
          </w:tcPr>
          <w:p w:rsidR="000753CD" w:rsidRPr="0028679F" w:rsidRDefault="000753CD" w:rsidP="00051339">
            <w:pPr>
              <w:rPr>
                <w:rFonts w:ascii="Arial" w:hAnsi="Arial" w:cs="Arial"/>
                <w:sz w:val="24"/>
                <w:szCs w:val="24"/>
              </w:rPr>
            </w:pPr>
          </w:p>
        </w:tc>
        <w:tc>
          <w:tcPr>
            <w:tcW w:w="1028"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всего</w:t>
            </w:r>
          </w:p>
        </w:tc>
        <w:tc>
          <w:tcPr>
            <w:tcW w:w="1587"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в том числе перечислено сумм аванса</w:t>
            </w:r>
          </w:p>
        </w:tc>
      </w:tr>
      <w:tr w:rsidR="000753CD" w:rsidRPr="0028679F" w:rsidTr="00051339">
        <w:tc>
          <w:tcPr>
            <w:tcW w:w="983"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w:t>
            </w:r>
          </w:p>
        </w:tc>
        <w:tc>
          <w:tcPr>
            <w:tcW w:w="102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w:t>
            </w:r>
          </w:p>
        </w:tc>
        <w:tc>
          <w:tcPr>
            <w:tcW w:w="2289"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w:t>
            </w:r>
          </w:p>
        </w:tc>
        <w:tc>
          <w:tcPr>
            <w:tcW w:w="1086"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4</w:t>
            </w:r>
          </w:p>
        </w:tc>
        <w:tc>
          <w:tcPr>
            <w:tcW w:w="1033"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5</w:t>
            </w:r>
          </w:p>
        </w:tc>
        <w:tc>
          <w:tcPr>
            <w:tcW w:w="57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6</w:t>
            </w:r>
          </w:p>
        </w:tc>
        <w:tc>
          <w:tcPr>
            <w:tcW w:w="1028"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7</w:t>
            </w:r>
          </w:p>
        </w:tc>
        <w:tc>
          <w:tcPr>
            <w:tcW w:w="1587"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8</w:t>
            </w:r>
          </w:p>
        </w:tc>
      </w:tr>
      <w:tr w:rsidR="000753CD" w:rsidRPr="0028679F" w:rsidTr="00051339">
        <w:tblPrEx>
          <w:tblBorders>
            <w:left w:val="single" w:sz="4" w:space="0" w:color="auto"/>
            <w:right w:val="single" w:sz="4" w:space="0" w:color="auto"/>
          </w:tblBorders>
        </w:tblPrEx>
        <w:tc>
          <w:tcPr>
            <w:tcW w:w="983" w:type="dxa"/>
          </w:tcPr>
          <w:p w:rsidR="000753CD" w:rsidRPr="0028679F" w:rsidRDefault="000753CD" w:rsidP="00051339">
            <w:pPr>
              <w:pStyle w:val="ConsPlusNormal"/>
              <w:rPr>
                <w:rFonts w:ascii="Arial" w:hAnsi="Arial" w:cs="Arial"/>
                <w:sz w:val="24"/>
                <w:szCs w:val="24"/>
              </w:rPr>
            </w:pPr>
          </w:p>
        </w:tc>
        <w:tc>
          <w:tcPr>
            <w:tcW w:w="1027" w:type="dxa"/>
          </w:tcPr>
          <w:p w:rsidR="000753CD" w:rsidRPr="0028679F" w:rsidRDefault="000753CD" w:rsidP="00051339">
            <w:pPr>
              <w:pStyle w:val="ConsPlusNormal"/>
              <w:rPr>
                <w:rFonts w:ascii="Arial" w:hAnsi="Arial" w:cs="Arial"/>
                <w:sz w:val="24"/>
                <w:szCs w:val="24"/>
              </w:rPr>
            </w:pPr>
          </w:p>
        </w:tc>
        <w:tc>
          <w:tcPr>
            <w:tcW w:w="2289" w:type="dxa"/>
          </w:tcPr>
          <w:p w:rsidR="000753CD" w:rsidRPr="0028679F" w:rsidRDefault="000753CD" w:rsidP="00051339">
            <w:pPr>
              <w:pStyle w:val="ConsPlusNormal"/>
              <w:rPr>
                <w:rFonts w:ascii="Arial" w:hAnsi="Arial" w:cs="Arial"/>
                <w:sz w:val="24"/>
                <w:szCs w:val="24"/>
              </w:rPr>
            </w:pPr>
          </w:p>
        </w:tc>
        <w:tc>
          <w:tcPr>
            <w:tcW w:w="1086" w:type="dxa"/>
          </w:tcPr>
          <w:p w:rsidR="000753CD" w:rsidRPr="0028679F" w:rsidRDefault="000753CD" w:rsidP="00051339">
            <w:pPr>
              <w:pStyle w:val="ConsPlusNormal"/>
              <w:rPr>
                <w:rFonts w:ascii="Arial" w:hAnsi="Arial" w:cs="Arial"/>
                <w:sz w:val="24"/>
                <w:szCs w:val="24"/>
              </w:rPr>
            </w:pPr>
          </w:p>
        </w:tc>
        <w:tc>
          <w:tcPr>
            <w:tcW w:w="1033" w:type="dxa"/>
          </w:tcPr>
          <w:p w:rsidR="000753CD" w:rsidRPr="0028679F" w:rsidRDefault="000753CD" w:rsidP="00051339">
            <w:pPr>
              <w:pStyle w:val="ConsPlusNormal"/>
              <w:rPr>
                <w:rFonts w:ascii="Arial" w:hAnsi="Arial" w:cs="Arial"/>
                <w:sz w:val="24"/>
                <w:szCs w:val="24"/>
              </w:rPr>
            </w:pPr>
          </w:p>
        </w:tc>
        <w:tc>
          <w:tcPr>
            <w:tcW w:w="572" w:type="dxa"/>
          </w:tcPr>
          <w:p w:rsidR="000753CD" w:rsidRPr="0028679F" w:rsidRDefault="000753CD" w:rsidP="00051339">
            <w:pPr>
              <w:pStyle w:val="ConsPlusNormal"/>
              <w:rPr>
                <w:rFonts w:ascii="Arial" w:hAnsi="Arial" w:cs="Arial"/>
                <w:sz w:val="24"/>
                <w:szCs w:val="24"/>
              </w:rPr>
            </w:pPr>
          </w:p>
        </w:tc>
        <w:tc>
          <w:tcPr>
            <w:tcW w:w="1028"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983" w:type="dxa"/>
          </w:tcPr>
          <w:p w:rsidR="000753CD" w:rsidRPr="0028679F" w:rsidRDefault="000753CD" w:rsidP="00051339">
            <w:pPr>
              <w:pStyle w:val="ConsPlusNormal"/>
              <w:rPr>
                <w:rFonts w:ascii="Arial" w:hAnsi="Arial" w:cs="Arial"/>
                <w:sz w:val="24"/>
                <w:szCs w:val="24"/>
              </w:rPr>
            </w:pPr>
          </w:p>
        </w:tc>
        <w:tc>
          <w:tcPr>
            <w:tcW w:w="1027" w:type="dxa"/>
          </w:tcPr>
          <w:p w:rsidR="000753CD" w:rsidRPr="0028679F" w:rsidRDefault="000753CD" w:rsidP="00051339">
            <w:pPr>
              <w:pStyle w:val="ConsPlusNormal"/>
              <w:rPr>
                <w:rFonts w:ascii="Arial" w:hAnsi="Arial" w:cs="Arial"/>
                <w:sz w:val="24"/>
                <w:szCs w:val="24"/>
              </w:rPr>
            </w:pPr>
          </w:p>
        </w:tc>
        <w:tc>
          <w:tcPr>
            <w:tcW w:w="2289" w:type="dxa"/>
          </w:tcPr>
          <w:p w:rsidR="000753CD" w:rsidRPr="0028679F" w:rsidRDefault="000753CD" w:rsidP="00051339">
            <w:pPr>
              <w:pStyle w:val="ConsPlusNormal"/>
              <w:rPr>
                <w:rFonts w:ascii="Arial" w:hAnsi="Arial" w:cs="Arial"/>
                <w:sz w:val="24"/>
                <w:szCs w:val="24"/>
              </w:rPr>
            </w:pPr>
          </w:p>
        </w:tc>
        <w:tc>
          <w:tcPr>
            <w:tcW w:w="1086" w:type="dxa"/>
          </w:tcPr>
          <w:p w:rsidR="000753CD" w:rsidRPr="0028679F" w:rsidRDefault="000753CD" w:rsidP="00051339">
            <w:pPr>
              <w:pStyle w:val="ConsPlusNormal"/>
              <w:rPr>
                <w:rFonts w:ascii="Arial" w:hAnsi="Arial" w:cs="Arial"/>
                <w:sz w:val="24"/>
                <w:szCs w:val="24"/>
              </w:rPr>
            </w:pPr>
          </w:p>
        </w:tc>
        <w:tc>
          <w:tcPr>
            <w:tcW w:w="1033" w:type="dxa"/>
          </w:tcPr>
          <w:p w:rsidR="000753CD" w:rsidRPr="0028679F" w:rsidRDefault="000753CD" w:rsidP="00051339">
            <w:pPr>
              <w:pStyle w:val="ConsPlusNormal"/>
              <w:rPr>
                <w:rFonts w:ascii="Arial" w:hAnsi="Arial" w:cs="Arial"/>
                <w:sz w:val="24"/>
                <w:szCs w:val="24"/>
              </w:rPr>
            </w:pPr>
          </w:p>
        </w:tc>
        <w:tc>
          <w:tcPr>
            <w:tcW w:w="572" w:type="dxa"/>
          </w:tcPr>
          <w:p w:rsidR="000753CD" w:rsidRPr="0028679F" w:rsidRDefault="000753CD" w:rsidP="00051339">
            <w:pPr>
              <w:pStyle w:val="ConsPlusNormal"/>
              <w:rPr>
                <w:rFonts w:ascii="Arial" w:hAnsi="Arial" w:cs="Arial"/>
                <w:sz w:val="24"/>
                <w:szCs w:val="24"/>
              </w:rPr>
            </w:pPr>
          </w:p>
        </w:tc>
        <w:tc>
          <w:tcPr>
            <w:tcW w:w="1028"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983" w:type="dxa"/>
          </w:tcPr>
          <w:p w:rsidR="000753CD" w:rsidRPr="0028679F" w:rsidRDefault="000753CD" w:rsidP="00051339">
            <w:pPr>
              <w:pStyle w:val="ConsPlusNormal"/>
              <w:rPr>
                <w:rFonts w:ascii="Arial" w:hAnsi="Arial" w:cs="Arial"/>
                <w:sz w:val="24"/>
                <w:szCs w:val="24"/>
              </w:rPr>
            </w:pPr>
          </w:p>
        </w:tc>
        <w:tc>
          <w:tcPr>
            <w:tcW w:w="1027" w:type="dxa"/>
          </w:tcPr>
          <w:p w:rsidR="000753CD" w:rsidRPr="0028679F" w:rsidRDefault="000753CD" w:rsidP="00051339">
            <w:pPr>
              <w:pStyle w:val="ConsPlusNormal"/>
              <w:rPr>
                <w:rFonts w:ascii="Arial" w:hAnsi="Arial" w:cs="Arial"/>
                <w:sz w:val="24"/>
                <w:szCs w:val="24"/>
              </w:rPr>
            </w:pPr>
          </w:p>
        </w:tc>
        <w:tc>
          <w:tcPr>
            <w:tcW w:w="2289" w:type="dxa"/>
          </w:tcPr>
          <w:p w:rsidR="000753CD" w:rsidRPr="0028679F" w:rsidRDefault="000753CD" w:rsidP="00051339">
            <w:pPr>
              <w:pStyle w:val="ConsPlusNormal"/>
              <w:rPr>
                <w:rFonts w:ascii="Arial" w:hAnsi="Arial" w:cs="Arial"/>
                <w:sz w:val="24"/>
                <w:szCs w:val="24"/>
              </w:rPr>
            </w:pPr>
          </w:p>
        </w:tc>
        <w:tc>
          <w:tcPr>
            <w:tcW w:w="1086" w:type="dxa"/>
          </w:tcPr>
          <w:p w:rsidR="000753CD" w:rsidRPr="0028679F" w:rsidRDefault="000753CD" w:rsidP="00051339">
            <w:pPr>
              <w:pStyle w:val="ConsPlusNormal"/>
              <w:rPr>
                <w:rFonts w:ascii="Arial" w:hAnsi="Arial" w:cs="Arial"/>
                <w:sz w:val="24"/>
                <w:szCs w:val="24"/>
              </w:rPr>
            </w:pPr>
          </w:p>
        </w:tc>
        <w:tc>
          <w:tcPr>
            <w:tcW w:w="1033" w:type="dxa"/>
          </w:tcPr>
          <w:p w:rsidR="000753CD" w:rsidRPr="0028679F" w:rsidRDefault="000753CD" w:rsidP="00051339">
            <w:pPr>
              <w:pStyle w:val="ConsPlusNormal"/>
              <w:rPr>
                <w:rFonts w:ascii="Arial" w:hAnsi="Arial" w:cs="Arial"/>
                <w:sz w:val="24"/>
                <w:szCs w:val="24"/>
              </w:rPr>
            </w:pPr>
          </w:p>
        </w:tc>
        <w:tc>
          <w:tcPr>
            <w:tcW w:w="572" w:type="dxa"/>
          </w:tcPr>
          <w:p w:rsidR="000753CD" w:rsidRPr="0028679F" w:rsidRDefault="000753CD" w:rsidP="00051339">
            <w:pPr>
              <w:pStyle w:val="ConsPlusNormal"/>
              <w:rPr>
                <w:rFonts w:ascii="Arial" w:hAnsi="Arial" w:cs="Arial"/>
                <w:sz w:val="24"/>
                <w:szCs w:val="24"/>
              </w:rPr>
            </w:pPr>
          </w:p>
        </w:tc>
        <w:tc>
          <w:tcPr>
            <w:tcW w:w="1028"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983" w:type="dxa"/>
          </w:tcPr>
          <w:p w:rsidR="000753CD" w:rsidRPr="0028679F" w:rsidRDefault="000753CD" w:rsidP="00051339">
            <w:pPr>
              <w:pStyle w:val="ConsPlusNormal"/>
              <w:rPr>
                <w:rFonts w:ascii="Arial" w:hAnsi="Arial" w:cs="Arial"/>
                <w:sz w:val="24"/>
                <w:szCs w:val="24"/>
              </w:rPr>
            </w:pPr>
          </w:p>
        </w:tc>
        <w:tc>
          <w:tcPr>
            <w:tcW w:w="1027" w:type="dxa"/>
          </w:tcPr>
          <w:p w:rsidR="000753CD" w:rsidRPr="0028679F" w:rsidRDefault="000753CD" w:rsidP="00051339">
            <w:pPr>
              <w:pStyle w:val="ConsPlusNormal"/>
              <w:rPr>
                <w:rFonts w:ascii="Arial" w:hAnsi="Arial" w:cs="Arial"/>
                <w:sz w:val="24"/>
                <w:szCs w:val="24"/>
              </w:rPr>
            </w:pPr>
          </w:p>
        </w:tc>
        <w:tc>
          <w:tcPr>
            <w:tcW w:w="2289" w:type="dxa"/>
          </w:tcPr>
          <w:p w:rsidR="000753CD" w:rsidRPr="0028679F" w:rsidRDefault="000753CD" w:rsidP="00051339">
            <w:pPr>
              <w:pStyle w:val="ConsPlusNormal"/>
              <w:rPr>
                <w:rFonts w:ascii="Arial" w:hAnsi="Arial" w:cs="Arial"/>
                <w:sz w:val="24"/>
                <w:szCs w:val="24"/>
              </w:rPr>
            </w:pPr>
          </w:p>
        </w:tc>
        <w:tc>
          <w:tcPr>
            <w:tcW w:w="1086" w:type="dxa"/>
          </w:tcPr>
          <w:p w:rsidR="000753CD" w:rsidRPr="0028679F" w:rsidRDefault="000753CD" w:rsidP="00051339">
            <w:pPr>
              <w:pStyle w:val="ConsPlusNormal"/>
              <w:rPr>
                <w:rFonts w:ascii="Arial" w:hAnsi="Arial" w:cs="Arial"/>
                <w:sz w:val="24"/>
                <w:szCs w:val="24"/>
              </w:rPr>
            </w:pPr>
          </w:p>
        </w:tc>
        <w:tc>
          <w:tcPr>
            <w:tcW w:w="1033" w:type="dxa"/>
          </w:tcPr>
          <w:p w:rsidR="000753CD" w:rsidRPr="0028679F" w:rsidRDefault="000753CD" w:rsidP="00051339">
            <w:pPr>
              <w:pStyle w:val="ConsPlusNormal"/>
              <w:rPr>
                <w:rFonts w:ascii="Arial" w:hAnsi="Arial" w:cs="Arial"/>
                <w:sz w:val="24"/>
                <w:szCs w:val="24"/>
              </w:rPr>
            </w:pPr>
          </w:p>
        </w:tc>
        <w:tc>
          <w:tcPr>
            <w:tcW w:w="572" w:type="dxa"/>
          </w:tcPr>
          <w:p w:rsidR="000753CD" w:rsidRPr="0028679F" w:rsidRDefault="000753CD" w:rsidP="00051339">
            <w:pPr>
              <w:pStyle w:val="ConsPlusNormal"/>
              <w:rPr>
                <w:rFonts w:ascii="Arial" w:hAnsi="Arial" w:cs="Arial"/>
                <w:sz w:val="24"/>
                <w:szCs w:val="24"/>
              </w:rPr>
            </w:pPr>
          </w:p>
        </w:tc>
        <w:tc>
          <w:tcPr>
            <w:tcW w:w="1028"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right w:val="single" w:sz="4" w:space="0" w:color="auto"/>
          </w:tblBorders>
        </w:tblPrEx>
        <w:tc>
          <w:tcPr>
            <w:tcW w:w="6990" w:type="dxa"/>
            <w:gridSpan w:val="6"/>
            <w:tcBorders>
              <w:left w:val="nil"/>
              <w:bottom w:val="nil"/>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Итого:</w:t>
            </w:r>
          </w:p>
        </w:tc>
        <w:tc>
          <w:tcPr>
            <w:tcW w:w="1028"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Руководитель           _________________  _________  ______________________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(уполномоченное лицо)     (должность)     (подпись)   (расшифровка подписи)</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Главный бухгалтер      _________________  _________  ______________________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(уполномоченное лицо)     (должность)     (подпись)   (расшифровка подписи)</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"__" ________ 20__ г.</w:t>
      </w:r>
    </w:p>
    <w:p w:rsidR="000753CD" w:rsidRPr="0028679F" w:rsidRDefault="000753CD" w:rsidP="00CA6226">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598"/>
      </w:tblGrid>
      <w:tr w:rsidR="000753CD" w:rsidRPr="0028679F" w:rsidTr="00051339">
        <w:tc>
          <w:tcPr>
            <w:tcW w:w="9598" w:type="dxa"/>
            <w:tcBorders>
              <w:top w:val="single" w:sz="4" w:space="0" w:color="auto"/>
              <w:bottom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Отметка органа Федерального казначейства</w:t>
            </w:r>
          </w:p>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 регистрации Сведений о денежном обязательстве</w:t>
            </w:r>
          </w:p>
        </w:tc>
      </w:tr>
      <w:tr w:rsidR="000753CD" w:rsidRPr="0028679F" w:rsidTr="00051339">
        <w:tc>
          <w:tcPr>
            <w:tcW w:w="9598" w:type="dxa"/>
            <w:tcBorders>
              <w:top w:val="nil"/>
              <w:bottom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Номер сведений ________________</w:t>
            </w:r>
          </w:p>
        </w:tc>
      </w:tr>
      <w:tr w:rsidR="000753CD" w:rsidRPr="0028679F" w:rsidTr="00051339">
        <w:tc>
          <w:tcPr>
            <w:tcW w:w="9598" w:type="dxa"/>
            <w:tcBorders>
              <w:top w:val="nil"/>
              <w:bottom w:val="nil"/>
            </w:tcBorders>
          </w:tcPr>
          <w:p w:rsidR="000753CD" w:rsidRPr="0028679F" w:rsidRDefault="000753CD" w:rsidP="00051339">
            <w:pPr>
              <w:pStyle w:val="ConsPlusNonformat"/>
              <w:jc w:val="both"/>
              <w:rPr>
                <w:rFonts w:ascii="Arial" w:hAnsi="Arial" w:cs="Arial"/>
                <w:sz w:val="24"/>
                <w:szCs w:val="24"/>
              </w:rPr>
            </w:pPr>
            <w:r w:rsidRPr="0028679F">
              <w:rPr>
                <w:rFonts w:ascii="Arial" w:hAnsi="Arial" w:cs="Arial"/>
                <w:sz w:val="24"/>
                <w:szCs w:val="24"/>
              </w:rPr>
              <w:t>Ответственный исполнитель ____________________________________________</w:t>
            </w:r>
          </w:p>
          <w:p w:rsidR="000753CD" w:rsidRPr="0028679F" w:rsidRDefault="000753CD" w:rsidP="00051339">
            <w:pPr>
              <w:pStyle w:val="ConsPlusNonformat"/>
              <w:jc w:val="both"/>
              <w:rPr>
                <w:rFonts w:ascii="Arial" w:hAnsi="Arial" w:cs="Arial"/>
                <w:sz w:val="24"/>
                <w:szCs w:val="24"/>
              </w:rPr>
            </w:pPr>
            <w:r w:rsidRPr="0028679F">
              <w:rPr>
                <w:rFonts w:ascii="Arial" w:hAnsi="Arial" w:cs="Arial"/>
                <w:sz w:val="24"/>
                <w:szCs w:val="24"/>
              </w:rPr>
              <w:t xml:space="preserve">                          (должность) (подпись) (расшифровка (телефон)</w:t>
            </w:r>
          </w:p>
          <w:p w:rsidR="000753CD" w:rsidRPr="0028679F" w:rsidRDefault="000753CD" w:rsidP="00051339">
            <w:pPr>
              <w:pStyle w:val="ConsPlusNonformat"/>
              <w:jc w:val="both"/>
              <w:rPr>
                <w:rFonts w:ascii="Arial" w:hAnsi="Arial" w:cs="Arial"/>
                <w:sz w:val="24"/>
                <w:szCs w:val="24"/>
              </w:rPr>
            </w:pPr>
            <w:r w:rsidRPr="0028679F">
              <w:rPr>
                <w:rFonts w:ascii="Arial" w:hAnsi="Arial" w:cs="Arial"/>
                <w:sz w:val="24"/>
                <w:szCs w:val="24"/>
              </w:rPr>
              <w:t xml:space="preserve">                                                  подписи)</w:t>
            </w:r>
          </w:p>
        </w:tc>
      </w:tr>
      <w:tr w:rsidR="000753CD" w:rsidRPr="0028679F" w:rsidTr="00051339">
        <w:tc>
          <w:tcPr>
            <w:tcW w:w="9598" w:type="dxa"/>
            <w:tcBorders>
              <w:top w:val="nil"/>
              <w:bottom w:val="single" w:sz="4" w:space="0" w:color="auto"/>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"__" _________ 20__ г.</w:t>
            </w:r>
          </w:p>
        </w:tc>
      </w:tr>
    </w:tbl>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Номер страницы _____</w:t>
      </w:r>
      <w:r>
        <w:rPr>
          <w:rFonts w:ascii="Arial" w:hAnsi="Arial" w:cs="Arial"/>
          <w:sz w:val="24"/>
          <w:szCs w:val="24"/>
        </w:rPr>
        <w:t xml:space="preserve">    Всего страниц   _________</w:t>
      </w:r>
    </w:p>
    <w:p w:rsidR="000753CD" w:rsidRPr="00CA6226" w:rsidRDefault="000753CD" w:rsidP="00CA6226">
      <w:pPr>
        <w:pStyle w:val="ConsPlusNonformat"/>
        <w:jc w:val="both"/>
        <w:rPr>
          <w:rFonts w:ascii="Arial" w:hAnsi="Arial" w:cs="Arial"/>
          <w:sz w:val="24"/>
          <w:szCs w:val="24"/>
        </w:rPr>
      </w:pPr>
      <w:r w:rsidRPr="0028679F">
        <w:t xml:space="preserve">           </w:t>
      </w:r>
      <w:r>
        <w:t xml:space="preserve">             </w:t>
      </w:r>
    </w:p>
    <w:p w:rsidR="000753CD" w:rsidRPr="0028679F" w:rsidRDefault="000753CD" w:rsidP="00CA6226">
      <w:pPr>
        <w:pStyle w:val="ConsPlusNormal"/>
        <w:jc w:val="right"/>
        <w:outlineLvl w:val="1"/>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r w:rsidRPr="0028679F">
        <w:rPr>
          <w:rFonts w:ascii="Arial" w:hAnsi="Arial" w:cs="Arial"/>
          <w:sz w:val="24"/>
          <w:szCs w:val="24"/>
        </w:rPr>
        <w:t>Приложение № 4.1</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получателей средств бюджета Котовского сельсовета</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Касторенского района Курской области,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утвержденному Постановлением </w:t>
      </w:r>
    </w:p>
    <w:p w:rsidR="000753CD" w:rsidRPr="0028679F" w:rsidRDefault="000753CD" w:rsidP="00CA6226">
      <w:pPr>
        <w:pStyle w:val="ConsPlusNormal"/>
        <w:jc w:val="right"/>
        <w:rPr>
          <w:rFonts w:ascii="Arial" w:hAnsi="Arial" w:cs="Arial"/>
          <w:sz w:val="24"/>
          <w:szCs w:val="24"/>
        </w:rPr>
      </w:pPr>
      <w:r>
        <w:rPr>
          <w:rFonts w:ascii="Arial" w:hAnsi="Arial" w:cs="Arial"/>
          <w:sz w:val="24"/>
          <w:szCs w:val="24"/>
        </w:rPr>
        <w:t>от 24.10.2018 г. № 87</w:t>
      </w: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Title"/>
        <w:jc w:val="center"/>
        <w:rPr>
          <w:rFonts w:ascii="Arial" w:hAnsi="Arial" w:cs="Arial"/>
          <w:sz w:val="24"/>
          <w:szCs w:val="24"/>
        </w:rPr>
      </w:pPr>
      <w:bookmarkStart w:id="42" w:name="P1322"/>
      <w:bookmarkEnd w:id="42"/>
      <w:r w:rsidRPr="0028679F">
        <w:rPr>
          <w:rFonts w:ascii="Arial" w:hAnsi="Arial" w:cs="Arial"/>
          <w:sz w:val="24"/>
          <w:szCs w:val="24"/>
        </w:rPr>
        <w:t>ПЕРЕЧЕНЬ</w:t>
      </w:r>
    </w:p>
    <w:p w:rsidR="000753CD" w:rsidRPr="0028679F" w:rsidRDefault="000753CD" w:rsidP="00CA6226">
      <w:pPr>
        <w:pStyle w:val="ConsPlusTitle"/>
        <w:jc w:val="center"/>
        <w:rPr>
          <w:rFonts w:ascii="Arial" w:hAnsi="Arial" w:cs="Arial"/>
          <w:sz w:val="24"/>
          <w:szCs w:val="24"/>
        </w:rPr>
      </w:pPr>
      <w:r w:rsidRPr="0028679F">
        <w:rPr>
          <w:rFonts w:ascii="Arial" w:hAnsi="Arial" w:cs="Arial"/>
          <w:sz w:val="24"/>
          <w:szCs w:val="24"/>
        </w:rPr>
        <w:t>ДОКУМЕНТОВ, НА ОСНОВАНИИ КОТОРЫХ ВОЗНИКАЮТ БЮДЖЕТНЫЕ</w:t>
      </w:r>
    </w:p>
    <w:p w:rsidR="000753CD" w:rsidRPr="0028679F" w:rsidRDefault="000753CD" w:rsidP="00CA6226">
      <w:pPr>
        <w:pStyle w:val="ConsPlusTitle"/>
        <w:jc w:val="center"/>
        <w:rPr>
          <w:rFonts w:ascii="Arial" w:hAnsi="Arial" w:cs="Arial"/>
          <w:sz w:val="24"/>
          <w:szCs w:val="24"/>
        </w:rPr>
      </w:pPr>
      <w:r w:rsidRPr="0028679F">
        <w:rPr>
          <w:rFonts w:ascii="Arial" w:hAnsi="Arial" w:cs="Arial"/>
          <w:sz w:val="24"/>
          <w:szCs w:val="24"/>
        </w:rPr>
        <w:t>ОБЯЗАТЕЛЬСТВА ПОЛУЧАТЕЛЕЙ СРЕДСТВ БЮДЖЕТА КОТОВСКОГО СЕЛЬСОВЕТА КАСТОРЕНСКОГО РАЙОНА КУРСКОЙ ОБЛАСТИ ,</w:t>
      </w:r>
      <w:r>
        <w:rPr>
          <w:rFonts w:ascii="Arial" w:hAnsi="Arial" w:cs="Arial"/>
          <w:sz w:val="24"/>
          <w:szCs w:val="24"/>
        </w:rPr>
        <w:t xml:space="preserve"> </w:t>
      </w:r>
      <w:r w:rsidRPr="0028679F">
        <w:rPr>
          <w:rFonts w:ascii="Arial" w:hAnsi="Arial" w:cs="Arial"/>
          <w:sz w:val="24"/>
          <w:szCs w:val="24"/>
        </w:rPr>
        <w:t>И ДОКУМЕНТОВ, ПОДТВЕРЖДАЮЩИХ ВОЗНИКНОВЕНИЕ ДЕНЕЖНЫХ</w:t>
      </w:r>
    </w:p>
    <w:p w:rsidR="000753CD" w:rsidRPr="0028679F" w:rsidRDefault="000753CD" w:rsidP="00CA6226">
      <w:pPr>
        <w:pStyle w:val="ConsPlusTitle"/>
        <w:jc w:val="center"/>
        <w:rPr>
          <w:rFonts w:ascii="Arial" w:hAnsi="Arial" w:cs="Arial"/>
          <w:sz w:val="24"/>
          <w:szCs w:val="24"/>
        </w:rPr>
      </w:pPr>
      <w:r w:rsidRPr="0028679F">
        <w:rPr>
          <w:rFonts w:ascii="Arial" w:hAnsi="Arial" w:cs="Arial"/>
          <w:sz w:val="24"/>
          <w:szCs w:val="24"/>
        </w:rPr>
        <w:t>ОБЯЗАТЕЛЬСТВ ПОЛУЧАТЕЛЕЙ СРЕДСТВ  БЮДЖЕТА КОТОВСКОГО СЕЛЬСОВЕТА КАСТОРЕНСКОГО РАЙОНА КУРСКОЙ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
        <w:gridCol w:w="6361"/>
        <w:gridCol w:w="7655"/>
      </w:tblGrid>
      <w:tr w:rsidR="000753CD" w:rsidRPr="0028679F" w:rsidTr="00051339">
        <w:tc>
          <w:tcPr>
            <w:tcW w:w="64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N п/п</w:t>
            </w:r>
          </w:p>
        </w:tc>
        <w:tc>
          <w:tcPr>
            <w:tcW w:w="6361"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Документ, на основании которого возникает бюджетное обязательство получателя средств бюджета Котовского сельсовета Касторенского района Курской области</w:t>
            </w:r>
          </w:p>
        </w:tc>
        <w:tc>
          <w:tcPr>
            <w:tcW w:w="7655"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 xml:space="preserve">Документ, подтверждающий возникновение денежного обязательства получателя средств </w:t>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t>бюджета Котовского сельсовета Касторенского района Курской области</w:t>
            </w:r>
          </w:p>
        </w:tc>
      </w:tr>
      <w:tr w:rsidR="000753CD" w:rsidRPr="0028679F" w:rsidTr="00051339">
        <w:tc>
          <w:tcPr>
            <w:tcW w:w="64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w:t>
            </w:r>
          </w:p>
        </w:tc>
        <w:tc>
          <w:tcPr>
            <w:tcW w:w="6361" w:type="dxa"/>
          </w:tcPr>
          <w:p w:rsidR="000753CD" w:rsidRPr="0028679F" w:rsidRDefault="000753CD" w:rsidP="00051339">
            <w:pPr>
              <w:pStyle w:val="ConsPlusNormal"/>
              <w:jc w:val="center"/>
              <w:rPr>
                <w:rFonts w:ascii="Arial" w:hAnsi="Arial" w:cs="Arial"/>
                <w:sz w:val="24"/>
                <w:szCs w:val="24"/>
              </w:rPr>
            </w:pPr>
            <w:bookmarkStart w:id="43" w:name="P1335"/>
            <w:bookmarkEnd w:id="43"/>
            <w:r w:rsidRPr="0028679F">
              <w:rPr>
                <w:rFonts w:ascii="Arial" w:hAnsi="Arial" w:cs="Arial"/>
                <w:sz w:val="24"/>
                <w:szCs w:val="24"/>
              </w:rPr>
              <w:t>2</w:t>
            </w:r>
          </w:p>
        </w:tc>
        <w:tc>
          <w:tcPr>
            <w:tcW w:w="7655" w:type="dxa"/>
          </w:tcPr>
          <w:p w:rsidR="000753CD" w:rsidRPr="0028679F" w:rsidRDefault="000753CD" w:rsidP="00051339">
            <w:pPr>
              <w:pStyle w:val="ConsPlusNormal"/>
              <w:jc w:val="center"/>
              <w:rPr>
                <w:rFonts w:ascii="Arial" w:hAnsi="Arial" w:cs="Arial"/>
                <w:sz w:val="24"/>
                <w:szCs w:val="24"/>
              </w:rPr>
            </w:pPr>
            <w:bookmarkStart w:id="44" w:name="P1336"/>
            <w:bookmarkEnd w:id="44"/>
            <w:r w:rsidRPr="0028679F">
              <w:rPr>
                <w:rFonts w:ascii="Arial" w:hAnsi="Arial" w:cs="Arial"/>
                <w:sz w:val="24"/>
                <w:szCs w:val="24"/>
              </w:rPr>
              <w:t>3</w:t>
            </w:r>
          </w:p>
        </w:tc>
      </w:tr>
      <w:tr w:rsidR="000753CD" w:rsidRPr="0028679F" w:rsidTr="00051339">
        <w:tc>
          <w:tcPr>
            <w:tcW w:w="647" w:type="dxa"/>
          </w:tcPr>
          <w:p w:rsidR="000753CD" w:rsidRPr="0028679F" w:rsidRDefault="000753CD" w:rsidP="00051339">
            <w:pPr>
              <w:pStyle w:val="ConsPlusNormal"/>
              <w:jc w:val="center"/>
              <w:rPr>
                <w:rFonts w:ascii="Arial" w:hAnsi="Arial" w:cs="Arial"/>
                <w:sz w:val="24"/>
                <w:szCs w:val="24"/>
              </w:rPr>
            </w:pPr>
            <w:bookmarkStart w:id="45" w:name="P1337"/>
            <w:bookmarkEnd w:id="45"/>
            <w:r w:rsidRPr="0028679F">
              <w:rPr>
                <w:rFonts w:ascii="Arial" w:hAnsi="Arial" w:cs="Arial"/>
                <w:sz w:val="24"/>
                <w:szCs w:val="24"/>
              </w:rPr>
              <w:t>1.</w:t>
            </w:r>
          </w:p>
        </w:tc>
        <w:tc>
          <w:tcPr>
            <w:tcW w:w="6361" w:type="dxa"/>
          </w:tcPr>
          <w:p w:rsidR="000753CD" w:rsidRPr="0028679F" w:rsidRDefault="000753CD" w:rsidP="00051339">
            <w:pPr>
              <w:pStyle w:val="ConsPlusNormal"/>
              <w:jc w:val="both"/>
              <w:rPr>
                <w:rFonts w:ascii="Arial" w:hAnsi="Arial" w:cs="Arial"/>
                <w:sz w:val="24"/>
                <w:szCs w:val="24"/>
              </w:rPr>
            </w:pPr>
            <w:bookmarkStart w:id="46" w:name="P1338"/>
            <w:bookmarkEnd w:id="46"/>
            <w:r w:rsidRPr="0028679F">
              <w:rPr>
                <w:rFonts w:ascii="Arial" w:hAnsi="Arial" w:cs="Arial"/>
                <w:sz w:val="24"/>
                <w:szCs w:val="24"/>
              </w:rPr>
              <w:t>Извещение об осуществлении закупки</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Формирование денежного обязательства не предусматривается</w:t>
            </w:r>
          </w:p>
        </w:tc>
      </w:tr>
      <w:tr w:rsidR="000753CD" w:rsidRPr="0028679F" w:rsidTr="00051339">
        <w:tc>
          <w:tcPr>
            <w:tcW w:w="64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w:t>
            </w:r>
          </w:p>
        </w:tc>
        <w:tc>
          <w:tcPr>
            <w:tcW w:w="6361" w:type="dxa"/>
          </w:tcPr>
          <w:p w:rsidR="000753CD" w:rsidRPr="0028679F" w:rsidRDefault="000753CD" w:rsidP="00051339">
            <w:pPr>
              <w:pStyle w:val="ConsPlusNormal"/>
              <w:jc w:val="both"/>
              <w:rPr>
                <w:rFonts w:ascii="Arial" w:hAnsi="Arial" w:cs="Arial"/>
                <w:sz w:val="24"/>
                <w:szCs w:val="24"/>
              </w:rPr>
            </w:pPr>
            <w:bookmarkStart w:id="47" w:name="P1341"/>
            <w:bookmarkEnd w:id="47"/>
            <w:r w:rsidRPr="0028679F">
              <w:rPr>
                <w:rFonts w:ascii="Arial" w:hAnsi="Arial" w:cs="Arial"/>
                <w:sz w:val="24"/>
                <w:szCs w:val="24"/>
              </w:rPr>
              <w:t>Приглашения принять участие в определении поставщика (подрядчика, исполнителя)</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Формирование денежного обязательства не предусматривается</w:t>
            </w:r>
          </w:p>
        </w:tc>
      </w:tr>
      <w:tr w:rsidR="000753CD" w:rsidRPr="0028679F" w:rsidTr="00051339">
        <w:tc>
          <w:tcPr>
            <w:tcW w:w="647" w:type="dxa"/>
            <w:vMerge w:val="restart"/>
          </w:tcPr>
          <w:p w:rsidR="000753CD" w:rsidRPr="0028679F" w:rsidRDefault="000753CD" w:rsidP="00051339">
            <w:pPr>
              <w:pStyle w:val="ConsPlusNormal"/>
              <w:jc w:val="center"/>
              <w:rPr>
                <w:rFonts w:ascii="Arial" w:hAnsi="Arial" w:cs="Arial"/>
                <w:sz w:val="24"/>
                <w:szCs w:val="24"/>
              </w:rPr>
            </w:pPr>
            <w:bookmarkStart w:id="48" w:name="P1343"/>
            <w:bookmarkEnd w:id="48"/>
            <w:r w:rsidRPr="0028679F">
              <w:rPr>
                <w:rFonts w:ascii="Arial" w:hAnsi="Arial" w:cs="Arial"/>
                <w:sz w:val="24"/>
                <w:szCs w:val="24"/>
              </w:rPr>
              <w:t>3.</w:t>
            </w:r>
          </w:p>
        </w:tc>
        <w:tc>
          <w:tcPr>
            <w:tcW w:w="6361" w:type="dxa"/>
            <w:vMerge w:val="restart"/>
          </w:tcPr>
          <w:p w:rsidR="000753CD" w:rsidRDefault="000753CD" w:rsidP="00051339">
            <w:pPr>
              <w:pStyle w:val="ConsPlusNormal"/>
              <w:jc w:val="both"/>
              <w:rPr>
                <w:rFonts w:ascii="Arial" w:hAnsi="Arial" w:cs="Arial"/>
                <w:sz w:val="24"/>
                <w:szCs w:val="24"/>
              </w:rPr>
            </w:pPr>
            <w:bookmarkStart w:id="49" w:name="P1344"/>
            <w:bookmarkEnd w:id="49"/>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Акт выполненных работ</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Акт об оказании услуг</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Акт приема-передачи</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Муниципальный контракт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Справка-расчет или иной документ, являющийся основанием для оплаты неустойки</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Счет</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Счет-фактура</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Товарная накладная (унифицированная </w:t>
            </w:r>
            <w:hyperlink r:id="rId32" w:history="1">
              <w:r w:rsidRPr="0028679F">
                <w:rPr>
                  <w:rFonts w:ascii="Arial" w:hAnsi="Arial" w:cs="Arial"/>
                  <w:sz w:val="24"/>
                  <w:szCs w:val="24"/>
                </w:rPr>
                <w:t>форма N ТОРГ-12</w:t>
              </w:r>
            </w:hyperlink>
            <w:r w:rsidRPr="0028679F">
              <w:rPr>
                <w:rFonts w:ascii="Arial" w:hAnsi="Arial" w:cs="Arial"/>
                <w:sz w:val="24"/>
                <w:szCs w:val="24"/>
              </w:rPr>
              <w:t>) (ф. 0330212)</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Универсальный передаточный документ</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Чек</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Иной документ, подтверждающий возникновение денежного обязательства получателя средств бюджета______ (далее - иной документ, подтверждающий возникновение денежного обязательства) по бюджетному обязательству получателя средств бюджета_____, возникшему на основании муниципального контракта</w:t>
            </w:r>
          </w:p>
        </w:tc>
      </w:tr>
      <w:tr w:rsidR="000753CD" w:rsidRPr="0028679F" w:rsidTr="00051339">
        <w:tc>
          <w:tcPr>
            <w:tcW w:w="647" w:type="dxa"/>
            <w:vMerge w:val="restart"/>
          </w:tcPr>
          <w:p w:rsidR="000753CD" w:rsidRPr="0028679F" w:rsidRDefault="000753CD" w:rsidP="00051339">
            <w:pPr>
              <w:pStyle w:val="ConsPlusNormal"/>
              <w:jc w:val="center"/>
              <w:rPr>
                <w:rFonts w:ascii="Arial" w:hAnsi="Arial" w:cs="Arial"/>
                <w:sz w:val="24"/>
                <w:szCs w:val="24"/>
              </w:rPr>
            </w:pPr>
            <w:bookmarkStart w:id="50" w:name="P1356"/>
            <w:bookmarkEnd w:id="50"/>
            <w:r w:rsidRPr="0028679F">
              <w:rPr>
                <w:rFonts w:ascii="Arial" w:hAnsi="Arial" w:cs="Arial"/>
                <w:sz w:val="24"/>
                <w:szCs w:val="24"/>
              </w:rPr>
              <w:t>4.</w:t>
            </w:r>
          </w:p>
        </w:tc>
        <w:tc>
          <w:tcPr>
            <w:tcW w:w="6361" w:type="dxa"/>
            <w:vMerge w:val="restart"/>
          </w:tcPr>
          <w:p w:rsidR="000753CD" w:rsidRDefault="000753CD" w:rsidP="00051339">
            <w:pPr>
              <w:pStyle w:val="ConsPlusNormal"/>
              <w:jc w:val="both"/>
              <w:rPr>
                <w:rFonts w:ascii="Arial" w:hAnsi="Arial" w:cs="Arial"/>
                <w:sz w:val="24"/>
                <w:szCs w:val="24"/>
              </w:rPr>
            </w:pPr>
            <w:bookmarkStart w:id="51" w:name="P1357"/>
            <w:bookmarkEnd w:id="51"/>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w:anchor="P1439" w:history="1">
              <w:r w:rsidRPr="0028679F">
                <w:rPr>
                  <w:rFonts w:ascii="Arial" w:hAnsi="Arial" w:cs="Arial"/>
                  <w:sz w:val="24"/>
                  <w:szCs w:val="24"/>
                </w:rPr>
                <w:t>13 пункте</w:t>
              </w:r>
            </w:hyperlink>
            <w:r w:rsidRPr="0028679F">
              <w:rPr>
                <w:rFonts w:ascii="Arial" w:hAnsi="Arial" w:cs="Arial"/>
                <w:sz w:val="24"/>
                <w:szCs w:val="24"/>
              </w:rPr>
              <w:t xml:space="preserve"> настоящего перечня</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Акт выполненных работ</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Акт об оказании услуг</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Акт приема-передачи</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Справка-расчет или иной документ, являющийся основанием для оплаты неустойки</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Счет</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Счет-фактура</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Товарная накладная (унифицированная </w:t>
            </w:r>
            <w:hyperlink r:id="rId33" w:history="1">
              <w:r w:rsidRPr="0028679F">
                <w:rPr>
                  <w:rFonts w:ascii="Arial" w:hAnsi="Arial" w:cs="Arial"/>
                  <w:sz w:val="24"/>
                  <w:szCs w:val="24"/>
                </w:rPr>
                <w:t>форма N ТОРГ-12</w:t>
              </w:r>
            </w:hyperlink>
            <w:r w:rsidRPr="0028679F">
              <w:rPr>
                <w:rFonts w:ascii="Arial" w:hAnsi="Arial" w:cs="Arial"/>
                <w:sz w:val="24"/>
                <w:szCs w:val="24"/>
              </w:rPr>
              <w:t>) (ф. 0330212)</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Универсальный передаточный документ</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Чек</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Котовского сельсовета Касторенского района Курской области, возникшему на основании договора</w:t>
            </w:r>
          </w:p>
        </w:tc>
      </w:tr>
      <w:tr w:rsidR="000753CD" w:rsidRPr="0028679F" w:rsidTr="00051339">
        <w:tc>
          <w:tcPr>
            <w:tcW w:w="647" w:type="dxa"/>
            <w:vMerge w:val="restart"/>
            <w:tcBorders>
              <w:bottom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5.</w:t>
            </w:r>
          </w:p>
        </w:tc>
        <w:tc>
          <w:tcPr>
            <w:tcW w:w="6361" w:type="dxa"/>
            <w:vMerge w:val="restart"/>
            <w:tcBorders>
              <w:bottom w:val="nil"/>
            </w:tcBorders>
          </w:tcPr>
          <w:p w:rsidR="000753CD" w:rsidRDefault="000753CD" w:rsidP="00051339">
            <w:pPr>
              <w:pStyle w:val="ConsPlusNormal"/>
              <w:jc w:val="both"/>
              <w:rPr>
                <w:rFonts w:ascii="Arial" w:hAnsi="Arial" w:cs="Arial"/>
                <w:sz w:val="24"/>
                <w:szCs w:val="24"/>
              </w:rPr>
            </w:pPr>
            <w:bookmarkStart w:id="52" w:name="P1370"/>
            <w:bookmarkEnd w:id="52"/>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Соглашение о предоставлении из бюджета субъекта Российской Федерации бюджету Котовского сельсовета Касторенского района Курской области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(далее соответственно - соглашение о предоставлении межбюджетного трансферта, межбюджетный трансферт, реестр соглашений)</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Заявка о перечислении межбюджетного трансферта из бюджета субъекта Российской Федерации бюджету Котовского сельсовета Касторенского района Курской области  по форме, установленной в соответствии с порядком (правилами) предоставления указанного межбюджетного трансферта</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Котовского сельсовета Касторенского района Курской области, источником финансового обеспечения которых являются межбюджетные трансферты</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Котовского сельсовета Касторенского района Курской области, возникшему на основании соглашения о предоставлении межбюджетного трансферта</w:t>
            </w:r>
          </w:p>
        </w:tc>
      </w:tr>
      <w:tr w:rsidR="000753CD" w:rsidRPr="0028679F" w:rsidTr="00051339">
        <w:tblPrEx>
          <w:tblBorders>
            <w:insideH w:val="none" w:sz="0" w:space="0" w:color="auto"/>
          </w:tblBorders>
        </w:tblPrEx>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Платежные документы, подтверждающие осуществление расходов бюджета Котовского сельсовета Касторенского района Курской области  по исполнению расходных обязательств муниципального образования, в целях возмещения которых из федерального бюджета, бюджета 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w:anchor="P1466" w:history="1">
              <w:r w:rsidRPr="0028679F">
                <w:rPr>
                  <w:rFonts w:ascii="Arial" w:hAnsi="Arial" w:cs="Arial"/>
                  <w:sz w:val="24"/>
                  <w:szCs w:val="24"/>
                </w:rPr>
                <w:t>&lt;*&gt;</w:t>
              </w:r>
            </w:hyperlink>
          </w:p>
        </w:tc>
      </w:tr>
      <w:tr w:rsidR="000753CD" w:rsidRPr="0028679F" w:rsidTr="00051339">
        <w:tc>
          <w:tcPr>
            <w:tcW w:w="647" w:type="dxa"/>
            <w:vMerge w:val="restart"/>
            <w:tcBorders>
              <w:bottom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6.</w:t>
            </w:r>
          </w:p>
        </w:tc>
        <w:tc>
          <w:tcPr>
            <w:tcW w:w="6361" w:type="dxa"/>
            <w:vMerge w:val="restart"/>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Нормативный правовой акт, предусматривающий предоставление бюджету Котовского сельсовета Касторенского района Курской области 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Заявка о перечислении межбюджетного трансферта из бюджета субъекта Российской Федерации бюджету Котовского сельсовета Касторенского района Курской области по форме, установленной в соответствии с порядком (правилами) предоставления указанного межбюджетного трансферта</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Котовского сельсовета Касторенского района Курской области, источником финансового обеспечения которых являются межбюджетные трансферты</w:t>
            </w:r>
          </w:p>
        </w:tc>
      </w:tr>
      <w:tr w:rsidR="000753CD" w:rsidRPr="0028679F" w:rsidTr="00051339">
        <w:tblPrEx>
          <w:tblBorders>
            <w:insideH w:val="none" w:sz="0" w:space="0" w:color="auto"/>
          </w:tblBorders>
        </w:tblPrEx>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Котовского сельсовета Касторенского района Курской области, возникшему на основании нормативного правового акта о предоставлении межбюджетного трансферта, имеющего целевое назначение</w:t>
            </w:r>
          </w:p>
        </w:tc>
      </w:tr>
      <w:tr w:rsidR="000753CD" w:rsidRPr="0028679F" w:rsidTr="00051339">
        <w:tc>
          <w:tcPr>
            <w:tcW w:w="647" w:type="dxa"/>
            <w:vMerge w:val="restart"/>
            <w:tcBorders>
              <w:bottom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7.</w:t>
            </w:r>
          </w:p>
        </w:tc>
        <w:tc>
          <w:tcPr>
            <w:tcW w:w="6361" w:type="dxa"/>
            <w:vMerge w:val="restart"/>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Предварительный отчет о выполнении государственного задания (</w:t>
            </w:r>
            <w:hyperlink r:id="rId34" w:history="1">
              <w:r w:rsidRPr="0028679F">
                <w:rPr>
                  <w:rFonts w:ascii="Arial" w:hAnsi="Arial" w:cs="Arial"/>
                  <w:sz w:val="24"/>
                  <w:szCs w:val="24"/>
                </w:rPr>
                <w:t>ф. 0506501</w:t>
              </w:r>
            </w:hyperlink>
            <w:r w:rsidRPr="0028679F">
              <w:rPr>
                <w:rFonts w:ascii="Arial" w:hAnsi="Arial" w:cs="Arial"/>
                <w:sz w:val="24"/>
                <w:szCs w:val="24"/>
              </w:rPr>
              <w:t>)</w:t>
            </w:r>
          </w:p>
        </w:tc>
      </w:tr>
      <w:tr w:rsidR="000753CD" w:rsidRPr="0028679F" w:rsidTr="00051339">
        <w:tblPrEx>
          <w:tblBorders>
            <w:insideH w:val="none" w:sz="0" w:space="0" w:color="auto"/>
          </w:tblBorders>
        </w:tblPrEx>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бюджета_Котовского сельсовета Касторенского района Курской области , возникшему на основании договора (соглашения) о предоставлении субсидии муниципальному бюджетному или автономному учреждению</w:t>
            </w:r>
          </w:p>
        </w:tc>
      </w:tr>
      <w:tr w:rsidR="000753CD" w:rsidRPr="0028679F" w:rsidTr="00051339">
        <w:tc>
          <w:tcPr>
            <w:tcW w:w="647" w:type="dxa"/>
            <w:vMerge w:val="restart"/>
            <w:tcBorders>
              <w:bottom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8.</w:t>
            </w:r>
          </w:p>
        </w:tc>
        <w:tc>
          <w:tcPr>
            <w:tcW w:w="6361" w:type="dxa"/>
            <w:vMerge w:val="restart"/>
            <w:tcBorders>
              <w:bottom w:val="nil"/>
            </w:tcBorders>
          </w:tcPr>
          <w:p w:rsidR="000753CD" w:rsidRPr="0028679F" w:rsidRDefault="000753CD" w:rsidP="00051339">
            <w:pPr>
              <w:pStyle w:val="ConsPlusNormal"/>
              <w:jc w:val="both"/>
              <w:rPr>
                <w:rFonts w:ascii="Arial" w:hAnsi="Arial" w:cs="Arial"/>
                <w:sz w:val="24"/>
                <w:szCs w:val="24"/>
              </w:rPr>
            </w:pPr>
            <w:bookmarkStart w:id="53" w:name="P1390"/>
            <w:bookmarkEnd w:id="53"/>
            <w:r w:rsidRPr="0028679F">
              <w:rPr>
                <w:rFonts w:ascii="Arial" w:hAnsi="Arial" w:cs="Arial"/>
                <w:sz w:val="24"/>
                <w:szCs w:val="24"/>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Акт выполненных работ</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Акт об оказании услуг</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Акт приема-передачи</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Справка-расчет или иной документ, являющийся основанием для оплаты неустойки</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Счет</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Счет-фактура</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Товарная накладная (унифицированная </w:t>
            </w:r>
            <w:hyperlink r:id="rId35" w:history="1">
              <w:r w:rsidRPr="0028679F">
                <w:rPr>
                  <w:rFonts w:ascii="Arial" w:hAnsi="Arial" w:cs="Arial"/>
                  <w:sz w:val="24"/>
                  <w:szCs w:val="24"/>
                </w:rPr>
                <w:t>форма N ТОРГ-12</w:t>
              </w:r>
            </w:hyperlink>
            <w:r w:rsidRPr="0028679F">
              <w:rPr>
                <w:rFonts w:ascii="Arial" w:hAnsi="Arial" w:cs="Arial"/>
                <w:sz w:val="24"/>
                <w:szCs w:val="24"/>
              </w:rPr>
              <w:t>) (ф. 0330212)</w:t>
            </w:r>
          </w:p>
        </w:tc>
      </w:tr>
      <w:tr w:rsidR="000753CD" w:rsidRPr="0028679F" w:rsidTr="00051339">
        <w:tblPrEx>
          <w:tblBorders>
            <w:insideH w:val="none" w:sz="0" w:space="0" w:color="auto"/>
          </w:tblBorders>
        </w:tblPrEx>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Чек</w:t>
            </w:r>
          </w:p>
        </w:tc>
      </w:tr>
      <w:tr w:rsidR="000753CD" w:rsidRPr="0028679F" w:rsidTr="00051339">
        <w:tblPrEx>
          <w:tblBorders>
            <w:insideH w:val="none" w:sz="0" w:space="0" w:color="auto"/>
          </w:tblBorders>
        </w:tblPrEx>
        <w:tc>
          <w:tcPr>
            <w:tcW w:w="647" w:type="dxa"/>
            <w:vMerge w:val="restart"/>
            <w:tcBorders>
              <w:top w:val="nil"/>
              <w:bottom w:val="nil"/>
            </w:tcBorders>
          </w:tcPr>
          <w:p w:rsidR="000753CD" w:rsidRPr="0028679F" w:rsidRDefault="000753CD" w:rsidP="00051339">
            <w:pPr>
              <w:pStyle w:val="ConsPlusNormal"/>
              <w:rPr>
                <w:rFonts w:ascii="Arial" w:hAnsi="Arial" w:cs="Arial"/>
                <w:sz w:val="24"/>
                <w:szCs w:val="24"/>
              </w:rPr>
            </w:pPr>
          </w:p>
        </w:tc>
        <w:tc>
          <w:tcPr>
            <w:tcW w:w="6361" w:type="dxa"/>
            <w:vMerge w:val="restart"/>
            <w:tcBorders>
              <w:top w:val="nil"/>
              <w:bottom w:val="nil"/>
            </w:tcBorders>
          </w:tcPr>
          <w:p w:rsidR="000753CD" w:rsidRPr="0028679F" w:rsidRDefault="000753CD" w:rsidP="00051339">
            <w:pPr>
              <w:pStyle w:val="ConsPlusNormal"/>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0753CD" w:rsidRPr="0028679F" w:rsidTr="00051339">
        <w:tblPrEx>
          <w:tblBorders>
            <w:insideH w:val="none" w:sz="0" w:space="0" w:color="auto"/>
          </w:tblBorders>
        </w:tblPrEx>
        <w:tc>
          <w:tcPr>
            <w:tcW w:w="647" w:type="dxa"/>
            <w:vMerge/>
            <w:tcBorders>
              <w:top w:val="nil"/>
              <w:bottom w:val="nil"/>
            </w:tcBorders>
          </w:tcPr>
          <w:p w:rsidR="000753CD" w:rsidRPr="0028679F" w:rsidRDefault="000753CD" w:rsidP="00051339">
            <w:pPr>
              <w:rPr>
                <w:rFonts w:ascii="Arial" w:hAnsi="Arial" w:cs="Arial"/>
                <w:sz w:val="24"/>
                <w:szCs w:val="24"/>
              </w:rPr>
            </w:pPr>
          </w:p>
        </w:tc>
        <w:tc>
          <w:tcPr>
            <w:tcW w:w="6361" w:type="dxa"/>
            <w:vMerge/>
            <w:tcBorders>
              <w:top w:val="nil"/>
              <w:bottom w:val="nil"/>
            </w:tcBorders>
          </w:tcPr>
          <w:p w:rsidR="000753CD" w:rsidRPr="0028679F" w:rsidRDefault="000753CD" w:rsidP="00051339">
            <w:pPr>
              <w:rPr>
                <w:rFonts w:ascii="Arial" w:hAnsi="Arial" w:cs="Arial"/>
                <w:sz w:val="24"/>
                <w:szCs w:val="24"/>
              </w:rPr>
            </w:pPr>
          </w:p>
        </w:tc>
        <w:tc>
          <w:tcPr>
            <w:tcW w:w="7655" w:type="dxa"/>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Котовского сельсовета Касторенского района Курской области, возникшему на основании договора (соглашения) о предоставлении субсидии и бюджетных инвестиций юридическому лицу</w:t>
            </w:r>
          </w:p>
        </w:tc>
      </w:tr>
      <w:tr w:rsidR="000753CD" w:rsidRPr="0028679F" w:rsidTr="00051339">
        <w:trPr>
          <w:trHeight w:val="1020"/>
        </w:trPr>
        <w:tc>
          <w:tcPr>
            <w:tcW w:w="647" w:type="dxa"/>
            <w:vMerge w:val="restart"/>
            <w:tcBorders>
              <w:bottom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9.</w:t>
            </w:r>
          </w:p>
        </w:tc>
        <w:tc>
          <w:tcPr>
            <w:tcW w:w="6361" w:type="dxa"/>
            <w:vMerge w:val="restart"/>
            <w:tcBorders>
              <w:bottom w:val="nil"/>
            </w:tcBorders>
          </w:tcPr>
          <w:p w:rsidR="000753CD" w:rsidRDefault="000753CD" w:rsidP="00051339">
            <w:pPr>
              <w:pStyle w:val="ConsPlusNormal"/>
              <w:jc w:val="both"/>
              <w:rPr>
                <w:rFonts w:ascii="Arial" w:hAnsi="Arial" w:cs="Arial"/>
                <w:sz w:val="24"/>
                <w:szCs w:val="24"/>
              </w:rPr>
            </w:pPr>
            <w:bookmarkStart w:id="54" w:name="P1410"/>
            <w:bookmarkEnd w:id="54"/>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Платежное поручение юридического лица (в случае осуществления в соответствии с законодательством Российской Федерации</w:t>
            </w:r>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казначейского сопровождения предоставления субсидии юридическому лицу)</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Заявка на перечисление субсидии юридическому лицу (при наличии)</w:t>
            </w:r>
          </w:p>
        </w:tc>
      </w:tr>
      <w:tr w:rsidR="000753CD" w:rsidRPr="0028679F" w:rsidTr="00051339">
        <w:tblPrEx>
          <w:tblBorders>
            <w:insideH w:val="none" w:sz="0" w:space="0" w:color="auto"/>
          </w:tblBorders>
        </w:tblPrEx>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Котовского сельсовета Касторенского района Курской области, возникшему на основании нормативного правового акта о предоставлении субсидии юридическому лицу</w:t>
            </w:r>
          </w:p>
        </w:tc>
      </w:tr>
      <w:tr w:rsidR="000753CD" w:rsidRPr="0028679F" w:rsidTr="00051339">
        <w:tc>
          <w:tcPr>
            <w:tcW w:w="647" w:type="dxa"/>
            <w:vMerge w:val="restart"/>
            <w:tcBorders>
              <w:bottom w:val="nil"/>
            </w:tcBorders>
          </w:tcPr>
          <w:p w:rsidR="000753CD" w:rsidRPr="0028679F" w:rsidRDefault="000753CD" w:rsidP="00051339">
            <w:pPr>
              <w:pStyle w:val="ConsPlusNormal"/>
              <w:jc w:val="center"/>
              <w:rPr>
                <w:rFonts w:ascii="Arial" w:hAnsi="Arial" w:cs="Arial"/>
                <w:sz w:val="24"/>
                <w:szCs w:val="24"/>
              </w:rPr>
            </w:pPr>
            <w:bookmarkStart w:id="55" w:name="P1419"/>
            <w:bookmarkEnd w:id="55"/>
            <w:r w:rsidRPr="0028679F">
              <w:rPr>
                <w:rFonts w:ascii="Arial" w:hAnsi="Arial" w:cs="Arial"/>
                <w:sz w:val="24"/>
                <w:szCs w:val="24"/>
              </w:rPr>
              <w:t>10.</w:t>
            </w:r>
          </w:p>
        </w:tc>
        <w:tc>
          <w:tcPr>
            <w:tcW w:w="6361" w:type="dxa"/>
            <w:vMerge w:val="restart"/>
            <w:tcBorders>
              <w:bottom w:val="nil"/>
            </w:tcBorders>
          </w:tcPr>
          <w:p w:rsidR="000753CD" w:rsidRPr="0028679F" w:rsidRDefault="000753CD" w:rsidP="00051339">
            <w:pPr>
              <w:pStyle w:val="ConsPlusNormal"/>
              <w:jc w:val="both"/>
              <w:rPr>
                <w:rFonts w:ascii="Arial" w:hAnsi="Arial" w:cs="Arial"/>
                <w:sz w:val="24"/>
                <w:szCs w:val="24"/>
              </w:rPr>
            </w:pPr>
            <w:bookmarkStart w:id="56" w:name="P1420"/>
            <w:bookmarkEnd w:id="56"/>
            <w:r w:rsidRPr="0028679F">
              <w:rPr>
                <w:rFonts w:ascii="Arial" w:hAnsi="Arial" w:cs="Arial"/>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Записка-расчет об исчислении среднего заработка при предоставлении отпуска, увольнении и других случаях (</w:t>
            </w:r>
            <w:hyperlink r:id="rId36" w:history="1">
              <w:r w:rsidRPr="0028679F">
                <w:rPr>
                  <w:rFonts w:ascii="Arial" w:hAnsi="Arial" w:cs="Arial"/>
                  <w:sz w:val="24"/>
                  <w:szCs w:val="24"/>
                </w:rPr>
                <w:t>ф. 0504425</w:t>
              </w:r>
            </w:hyperlink>
            <w:r w:rsidRPr="0028679F">
              <w:rPr>
                <w:rFonts w:ascii="Arial" w:hAnsi="Arial" w:cs="Arial"/>
                <w:sz w:val="24"/>
                <w:szCs w:val="24"/>
              </w:rPr>
              <w:t>)</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Расчетно-платежная ведомость (</w:t>
            </w:r>
            <w:hyperlink r:id="rId37" w:history="1">
              <w:r w:rsidRPr="0028679F">
                <w:rPr>
                  <w:rFonts w:ascii="Arial" w:hAnsi="Arial" w:cs="Arial"/>
                  <w:sz w:val="24"/>
                  <w:szCs w:val="24"/>
                </w:rPr>
                <w:t>ф. 0504401</w:t>
              </w:r>
            </w:hyperlink>
            <w:r w:rsidRPr="0028679F">
              <w:rPr>
                <w:rFonts w:ascii="Arial" w:hAnsi="Arial" w:cs="Arial"/>
                <w:sz w:val="24"/>
                <w:szCs w:val="24"/>
              </w:rPr>
              <w:t>)</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Расчетная ведомость (</w:t>
            </w:r>
            <w:hyperlink r:id="rId38" w:history="1">
              <w:r w:rsidRPr="0028679F">
                <w:rPr>
                  <w:rFonts w:ascii="Arial" w:hAnsi="Arial" w:cs="Arial"/>
                  <w:sz w:val="24"/>
                  <w:szCs w:val="24"/>
                </w:rPr>
                <w:t>ф. 0504402</w:t>
              </w:r>
            </w:hyperlink>
            <w:r w:rsidRPr="0028679F">
              <w:rPr>
                <w:rFonts w:ascii="Arial" w:hAnsi="Arial" w:cs="Arial"/>
                <w:sz w:val="24"/>
                <w:szCs w:val="24"/>
              </w:rPr>
              <w:t>)</w:t>
            </w:r>
          </w:p>
        </w:tc>
      </w:tr>
      <w:tr w:rsidR="000753CD" w:rsidRPr="0028679F" w:rsidTr="00051339">
        <w:tblPrEx>
          <w:tblBorders>
            <w:insideH w:val="none" w:sz="0" w:space="0" w:color="auto"/>
          </w:tblBorders>
        </w:tblPrEx>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Котовского сельсовета Касторенского района Курской области ,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0753CD" w:rsidRPr="0028679F" w:rsidTr="00051339">
        <w:tc>
          <w:tcPr>
            <w:tcW w:w="647"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11.</w:t>
            </w:r>
          </w:p>
        </w:tc>
        <w:tc>
          <w:tcPr>
            <w:tcW w:w="6361" w:type="dxa"/>
            <w:vMerge w:val="restart"/>
          </w:tcPr>
          <w:p w:rsidR="000753CD" w:rsidRPr="0028679F" w:rsidRDefault="000753CD" w:rsidP="00051339">
            <w:pPr>
              <w:pStyle w:val="ConsPlusNormal"/>
              <w:jc w:val="both"/>
              <w:rPr>
                <w:rFonts w:ascii="Arial" w:hAnsi="Arial" w:cs="Arial"/>
                <w:sz w:val="24"/>
                <w:szCs w:val="24"/>
              </w:rPr>
            </w:pPr>
            <w:bookmarkStart w:id="57" w:name="P1427"/>
            <w:bookmarkEnd w:id="57"/>
            <w:r w:rsidRPr="0028679F">
              <w:rPr>
                <w:rFonts w:ascii="Arial" w:hAnsi="Arial" w:cs="Arial"/>
                <w:sz w:val="24"/>
                <w:szCs w:val="24"/>
              </w:rPr>
              <w:t>Исполнительный документ (исполнительный лист, судебный приказ) (далее - исполнительный документ)</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Бухгалтерская справка (</w:t>
            </w:r>
            <w:hyperlink r:id="rId39" w:history="1">
              <w:r w:rsidRPr="0028679F">
                <w:rPr>
                  <w:rFonts w:ascii="Arial" w:hAnsi="Arial" w:cs="Arial"/>
                  <w:sz w:val="24"/>
                  <w:szCs w:val="24"/>
                </w:rPr>
                <w:t>ф. 0504833</w:t>
              </w:r>
            </w:hyperlink>
            <w:r w:rsidRPr="0028679F">
              <w:rPr>
                <w:rFonts w:ascii="Arial" w:hAnsi="Arial" w:cs="Arial"/>
                <w:sz w:val="24"/>
                <w:szCs w:val="24"/>
              </w:rPr>
              <w:t>)</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График выплат по исполнительному документу, предусматривающему выплаты периодического характера</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Исполнительный документ</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Справка-расчет</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Котовского сельсовета Касторенского района Курской области, возникшему на основании исполнительного документа</w:t>
            </w:r>
          </w:p>
        </w:tc>
      </w:tr>
      <w:tr w:rsidR="000753CD" w:rsidRPr="0028679F" w:rsidTr="00051339">
        <w:tc>
          <w:tcPr>
            <w:tcW w:w="647" w:type="dxa"/>
            <w:vMerge w:val="restart"/>
          </w:tcPr>
          <w:p w:rsidR="000753CD" w:rsidRPr="0028679F" w:rsidRDefault="000753CD" w:rsidP="00051339">
            <w:pPr>
              <w:pStyle w:val="ConsPlusNormal"/>
              <w:jc w:val="center"/>
              <w:rPr>
                <w:rFonts w:ascii="Arial" w:hAnsi="Arial" w:cs="Arial"/>
                <w:sz w:val="24"/>
                <w:szCs w:val="24"/>
              </w:rPr>
            </w:pPr>
            <w:bookmarkStart w:id="58" w:name="P1433"/>
            <w:bookmarkEnd w:id="58"/>
            <w:r w:rsidRPr="0028679F">
              <w:rPr>
                <w:rFonts w:ascii="Arial" w:hAnsi="Arial" w:cs="Arial"/>
                <w:sz w:val="24"/>
                <w:szCs w:val="24"/>
              </w:rPr>
              <w:t>12.</w:t>
            </w:r>
          </w:p>
        </w:tc>
        <w:tc>
          <w:tcPr>
            <w:tcW w:w="6361" w:type="dxa"/>
            <w:vMerge w:val="restart"/>
          </w:tcPr>
          <w:p w:rsidR="000753CD" w:rsidRPr="0028679F" w:rsidRDefault="000753CD" w:rsidP="00051339">
            <w:pPr>
              <w:pStyle w:val="ConsPlusNormal"/>
              <w:jc w:val="both"/>
              <w:rPr>
                <w:rFonts w:ascii="Arial" w:hAnsi="Arial" w:cs="Arial"/>
                <w:sz w:val="24"/>
                <w:szCs w:val="24"/>
              </w:rPr>
            </w:pPr>
            <w:bookmarkStart w:id="59" w:name="P1434"/>
            <w:bookmarkEnd w:id="59"/>
            <w:r w:rsidRPr="0028679F">
              <w:rPr>
                <w:rFonts w:ascii="Arial" w:hAnsi="Arial" w:cs="Arial"/>
                <w:sz w:val="24"/>
                <w:szCs w:val="24"/>
              </w:rPr>
              <w:t>Решение налогового органа о взыскании налога, сбора, пеней и штрафов (далее - решение налогового органа)</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Бухгалтерская справка (</w:t>
            </w:r>
            <w:hyperlink r:id="rId40" w:history="1">
              <w:r w:rsidRPr="0028679F">
                <w:rPr>
                  <w:rFonts w:ascii="Arial" w:hAnsi="Arial" w:cs="Arial"/>
                  <w:sz w:val="24"/>
                  <w:szCs w:val="24"/>
                </w:rPr>
                <w:t>ф. 0504833</w:t>
              </w:r>
            </w:hyperlink>
            <w:r w:rsidRPr="0028679F">
              <w:rPr>
                <w:rFonts w:ascii="Arial" w:hAnsi="Arial" w:cs="Arial"/>
                <w:sz w:val="24"/>
                <w:szCs w:val="24"/>
              </w:rPr>
              <w:t>)</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Решение налогового органа</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Справка-расчет</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Котовского сельсовета Касторенского района Курской области, возникшему на основании решения налогового органа</w:t>
            </w:r>
          </w:p>
        </w:tc>
      </w:tr>
      <w:tr w:rsidR="000753CD" w:rsidRPr="0028679F" w:rsidTr="00051339">
        <w:tc>
          <w:tcPr>
            <w:tcW w:w="647" w:type="dxa"/>
            <w:vMerge w:val="restart"/>
            <w:tcBorders>
              <w:bottom w:val="nil"/>
            </w:tcBorders>
          </w:tcPr>
          <w:p w:rsidR="000753CD" w:rsidRPr="0028679F" w:rsidRDefault="000753CD" w:rsidP="00051339">
            <w:pPr>
              <w:pStyle w:val="ConsPlusNormal"/>
              <w:jc w:val="center"/>
              <w:rPr>
                <w:rFonts w:ascii="Arial" w:hAnsi="Arial" w:cs="Arial"/>
                <w:sz w:val="24"/>
                <w:szCs w:val="24"/>
              </w:rPr>
            </w:pPr>
            <w:bookmarkStart w:id="60" w:name="P1439"/>
            <w:bookmarkEnd w:id="60"/>
            <w:r w:rsidRPr="0028679F">
              <w:rPr>
                <w:rFonts w:ascii="Arial" w:hAnsi="Arial" w:cs="Arial"/>
                <w:sz w:val="24"/>
                <w:szCs w:val="24"/>
              </w:rPr>
              <w:t>13.</w:t>
            </w:r>
          </w:p>
        </w:tc>
        <w:tc>
          <w:tcPr>
            <w:tcW w:w="6361" w:type="dxa"/>
            <w:vMerge w:val="restart"/>
            <w:tcBorders>
              <w:bottom w:val="nil"/>
            </w:tcBorders>
          </w:tcPr>
          <w:p w:rsidR="000753CD" w:rsidRDefault="000753CD" w:rsidP="00051339">
            <w:pPr>
              <w:pStyle w:val="ConsPlusNormal"/>
              <w:jc w:val="both"/>
              <w:rPr>
                <w:rFonts w:ascii="Arial" w:hAnsi="Arial" w:cs="Arial"/>
                <w:sz w:val="24"/>
                <w:szCs w:val="24"/>
              </w:rPr>
            </w:pPr>
            <w:bookmarkStart w:id="61" w:name="P1440"/>
            <w:bookmarkEnd w:id="61"/>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Документ, не определенный </w:t>
            </w:r>
            <w:hyperlink w:anchor="P1343" w:history="1">
              <w:r w:rsidRPr="0028679F">
                <w:rPr>
                  <w:rFonts w:ascii="Arial" w:hAnsi="Arial" w:cs="Arial"/>
                  <w:sz w:val="24"/>
                  <w:szCs w:val="24"/>
                </w:rPr>
                <w:t>пунктами 3</w:t>
              </w:r>
            </w:hyperlink>
            <w:r w:rsidRPr="0028679F">
              <w:rPr>
                <w:rFonts w:ascii="Arial" w:hAnsi="Arial" w:cs="Arial"/>
                <w:sz w:val="24"/>
                <w:szCs w:val="24"/>
              </w:rPr>
              <w:t xml:space="preserve"> - </w:t>
            </w:r>
            <w:hyperlink w:anchor="P1433" w:history="1">
              <w:r w:rsidRPr="0028679F">
                <w:rPr>
                  <w:rFonts w:ascii="Arial" w:hAnsi="Arial" w:cs="Arial"/>
                  <w:sz w:val="24"/>
                  <w:szCs w:val="24"/>
                </w:rPr>
                <w:t>12</w:t>
              </w:r>
            </w:hyperlink>
            <w:r w:rsidRPr="0028679F">
              <w:rPr>
                <w:rFonts w:ascii="Arial" w:hAnsi="Arial" w:cs="Arial"/>
                <w:sz w:val="24"/>
                <w:szCs w:val="24"/>
              </w:rPr>
              <w:t xml:space="preserve"> настоящего перечня, в соответствии с которым возникает бюджетное обязательство получателя средств бюджета Котовского сельсовета Касторенского района Курской области:</w:t>
            </w:r>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Котовского сельсовета Касторенского района Курской области  в Федеральное казначейство не направлены информация и документы по указанному договору для их включения в реестр контрактов;</w:t>
            </w:r>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Генеральные условия (условия), эмиссия и обращения государственных ценных бумаг Российской Федерации;</w:t>
            </w:r>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договор на оказание услуг, выполнение работ, заключенный получателем средств бюджета Котовского сельсовета Касторенского района Курской области с физическим лицом, не являющимся индивидуальным предпринимателем.</w:t>
            </w:r>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Иной документ, в соответствии с которым возникает бюджетное обязательство получателя средств бюджета Котовского сельсовета Касторенского района Курской области</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Авансовый отчет (</w:t>
            </w:r>
            <w:hyperlink r:id="rId41" w:history="1">
              <w:r w:rsidRPr="0028679F">
                <w:rPr>
                  <w:rFonts w:ascii="Arial" w:hAnsi="Arial" w:cs="Arial"/>
                  <w:sz w:val="24"/>
                  <w:szCs w:val="24"/>
                </w:rPr>
                <w:t>ф. 0504505</w:t>
              </w:r>
            </w:hyperlink>
            <w:r w:rsidRPr="0028679F">
              <w:rPr>
                <w:rFonts w:ascii="Arial" w:hAnsi="Arial" w:cs="Arial"/>
                <w:sz w:val="24"/>
                <w:szCs w:val="24"/>
              </w:rPr>
              <w:t>)</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Акт выполненных работ</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Акт приема-передачи</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Акт об оказании услуг</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Договор на оказание услуг, выполнение работ, заключенный получателем средств бюджета Котовского сельсовета Касторенского района Курской области  с физическим лицом, не являющимся индивидуальным предпринимателем</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Заявление на выдачу денежных средств под отчет</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Заявление физического лица</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Квитанция</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Приказ о направлении в командировку, с прилагаемым расчетом командировочных сумм</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Служебная записка</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Справка-расчет</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Счет</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Счет-фактура</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Товарная накладная (унифицированная </w:t>
            </w:r>
            <w:hyperlink r:id="rId42" w:history="1">
              <w:r w:rsidRPr="0028679F">
                <w:rPr>
                  <w:rFonts w:ascii="Arial" w:hAnsi="Arial" w:cs="Arial"/>
                  <w:sz w:val="24"/>
                  <w:szCs w:val="24"/>
                </w:rPr>
                <w:t>форма N ТОРГ-12</w:t>
              </w:r>
            </w:hyperlink>
            <w:r w:rsidRPr="0028679F">
              <w:rPr>
                <w:rFonts w:ascii="Arial" w:hAnsi="Arial" w:cs="Arial"/>
                <w:sz w:val="24"/>
                <w:szCs w:val="24"/>
              </w:rPr>
              <w:t>) (ф. 0330212)</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Универсальный передаточный документ</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Чек</w:t>
            </w:r>
          </w:p>
        </w:tc>
      </w:tr>
      <w:tr w:rsidR="000753CD" w:rsidRPr="0028679F" w:rsidTr="00051339">
        <w:tblPrEx>
          <w:tblBorders>
            <w:insideH w:val="none" w:sz="0" w:space="0" w:color="auto"/>
          </w:tblBorders>
        </w:tblPrEx>
        <w:tc>
          <w:tcPr>
            <w:tcW w:w="647" w:type="dxa"/>
            <w:vMerge/>
            <w:tcBorders>
              <w:bottom w:val="single" w:sz="4" w:space="0" w:color="auto"/>
            </w:tcBorders>
          </w:tcPr>
          <w:p w:rsidR="000753CD" w:rsidRPr="0028679F" w:rsidRDefault="000753CD" w:rsidP="00051339">
            <w:pPr>
              <w:rPr>
                <w:rFonts w:ascii="Arial" w:hAnsi="Arial" w:cs="Arial"/>
                <w:sz w:val="24"/>
                <w:szCs w:val="24"/>
              </w:rPr>
            </w:pPr>
          </w:p>
        </w:tc>
        <w:tc>
          <w:tcPr>
            <w:tcW w:w="6361" w:type="dxa"/>
            <w:vMerge/>
            <w:tcBorders>
              <w:bottom w:val="single" w:sz="4" w:space="0" w:color="auto"/>
            </w:tcBorders>
          </w:tcPr>
          <w:p w:rsidR="000753CD" w:rsidRPr="0028679F" w:rsidRDefault="000753CD" w:rsidP="00051339">
            <w:pPr>
              <w:rPr>
                <w:rFonts w:ascii="Arial" w:hAnsi="Arial" w:cs="Arial"/>
                <w:sz w:val="24"/>
                <w:szCs w:val="24"/>
              </w:rPr>
            </w:pPr>
          </w:p>
        </w:tc>
        <w:tc>
          <w:tcPr>
            <w:tcW w:w="7655" w:type="dxa"/>
            <w:tcBorders>
              <w:bottom w:val="single" w:sz="4" w:space="0" w:color="auto"/>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Котовского сельсовета Касторенского района Курской области</w:t>
            </w:r>
          </w:p>
        </w:tc>
      </w:tr>
    </w:tbl>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r w:rsidRPr="0028679F">
        <w:rPr>
          <w:rFonts w:ascii="Arial" w:hAnsi="Arial" w:cs="Arial"/>
          <w:sz w:val="24"/>
          <w:szCs w:val="24"/>
        </w:rPr>
        <w:t>--------------------------------</w:t>
      </w:r>
    </w:p>
    <w:p w:rsidR="000753CD" w:rsidRPr="0028679F" w:rsidRDefault="000753CD" w:rsidP="00CA6226">
      <w:pPr>
        <w:pStyle w:val="ConsPlusNormal"/>
        <w:spacing w:before="220"/>
        <w:ind w:firstLine="540"/>
        <w:jc w:val="both"/>
        <w:rPr>
          <w:rFonts w:ascii="Arial" w:hAnsi="Arial" w:cs="Arial"/>
          <w:sz w:val="20"/>
        </w:rPr>
      </w:pPr>
      <w:bookmarkStart w:id="62" w:name="P1466"/>
      <w:bookmarkEnd w:id="62"/>
      <w:r w:rsidRPr="0028679F">
        <w:rPr>
          <w:rFonts w:ascii="Arial" w:hAnsi="Arial" w:cs="Arial"/>
          <w:sz w:val="20"/>
        </w:rPr>
        <w:t>&lt;*&gt;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Котовского сельсовета Касторенского района Курской области</w:t>
      </w:r>
    </w:p>
    <w:p w:rsidR="000753CD" w:rsidRPr="0028679F" w:rsidRDefault="000753CD" w:rsidP="00CA6226">
      <w:pPr>
        <w:pStyle w:val="ConsPlusNormal"/>
        <w:jc w:val="both"/>
        <w:rPr>
          <w:rFonts w:ascii="Arial" w:hAnsi="Arial" w:cs="Arial"/>
          <w:sz w:val="20"/>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r w:rsidRPr="0028679F">
        <w:rPr>
          <w:rFonts w:ascii="Arial" w:hAnsi="Arial" w:cs="Arial"/>
          <w:sz w:val="24"/>
          <w:szCs w:val="24"/>
        </w:rPr>
        <w:t>Приложение № 4.2</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получателей средств бюджета Котовского сельсовета</w:t>
      </w:r>
    </w:p>
    <w:p w:rsidR="000753CD" w:rsidRPr="0028679F" w:rsidRDefault="000753CD" w:rsidP="00CA6226">
      <w:pPr>
        <w:pStyle w:val="ConsPlusNormal"/>
        <w:jc w:val="right"/>
        <w:rPr>
          <w:rFonts w:ascii="Arial" w:hAnsi="Arial" w:cs="Arial"/>
          <w:sz w:val="24"/>
          <w:szCs w:val="24"/>
          <w:highlight w:val="green"/>
        </w:rPr>
      </w:pPr>
      <w:r w:rsidRPr="0028679F">
        <w:rPr>
          <w:rFonts w:ascii="Arial" w:hAnsi="Arial" w:cs="Arial"/>
          <w:sz w:val="24"/>
          <w:szCs w:val="24"/>
        </w:rPr>
        <w:t xml:space="preserve"> Касторенского района Курской области,</w:t>
      </w:r>
      <w:r w:rsidRPr="0028679F">
        <w:rPr>
          <w:rFonts w:ascii="Arial" w:hAnsi="Arial" w:cs="Arial"/>
          <w:sz w:val="24"/>
          <w:szCs w:val="24"/>
          <w:highlight w:val="green"/>
        </w:rPr>
        <w:t xml:space="preserve">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утвержденному Постановлением </w:t>
      </w:r>
    </w:p>
    <w:p w:rsidR="000753CD" w:rsidRPr="0028679F" w:rsidRDefault="000753CD" w:rsidP="00CA6226">
      <w:pPr>
        <w:pStyle w:val="ConsPlusNormal"/>
        <w:jc w:val="right"/>
        <w:rPr>
          <w:rFonts w:ascii="Arial" w:hAnsi="Arial" w:cs="Arial"/>
          <w:sz w:val="24"/>
          <w:szCs w:val="24"/>
        </w:rPr>
      </w:pPr>
      <w:r>
        <w:rPr>
          <w:rFonts w:ascii="Arial" w:hAnsi="Arial" w:cs="Arial"/>
          <w:sz w:val="24"/>
          <w:szCs w:val="24"/>
        </w:rPr>
        <w:t>от 24.10.2018 г. № 87</w:t>
      </w: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spacing w:after="1"/>
        <w:rPr>
          <w:rFonts w:ascii="Arial" w:hAnsi="Arial" w:cs="Arial"/>
          <w:sz w:val="24"/>
          <w:szCs w:val="24"/>
        </w:rPr>
      </w:pP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bookmarkStart w:id="63" w:name="P1485"/>
      <w:bookmarkEnd w:id="63"/>
      <w:r w:rsidRPr="0028679F">
        <w:rPr>
          <w:rFonts w:ascii="Arial" w:hAnsi="Arial" w:cs="Arial"/>
          <w:sz w:val="24"/>
          <w:szCs w:val="24"/>
        </w:rPr>
        <w:t xml:space="preserve">                       УВЕДОМЛЕНИЕ N ______________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о превышении принятым бюджетным обязательством</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неиспользованных лимитов бюджетных обязательств</w:t>
      </w:r>
    </w:p>
    <w:p w:rsidR="000753CD" w:rsidRPr="0028679F" w:rsidRDefault="000753CD" w:rsidP="00CA6226">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041"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Коды</w:t>
            </w: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041"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Форма по </w:t>
            </w:r>
            <w:hyperlink r:id="rId43" w:history="1">
              <w:r w:rsidRPr="0028679F">
                <w:rPr>
                  <w:rFonts w:ascii="Arial" w:hAnsi="Arial" w:cs="Arial"/>
                  <w:sz w:val="24"/>
                  <w:szCs w:val="24"/>
                </w:rPr>
                <w:t>ОКУД</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0506111</w:t>
            </w: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041" w:type="dxa"/>
            <w:tcBorders>
              <w:top w:val="nil"/>
              <w:left w:val="nil"/>
              <w:bottom w:val="nil"/>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от "__" ___ 20__ г.</w:t>
            </w: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Дата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041"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Наименование органа Федерального казначейства</w:t>
            </w:r>
          </w:p>
        </w:tc>
        <w:tc>
          <w:tcPr>
            <w:tcW w:w="2041" w:type="dxa"/>
            <w:tcBorders>
              <w:top w:val="nil"/>
              <w:left w:val="nil"/>
              <w:bottom w:val="single" w:sz="4" w:space="0" w:color="auto"/>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КОФК</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vMerge w:val="restart"/>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Глава по БК</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vMerge/>
            <w:tcBorders>
              <w:top w:val="nil"/>
              <w:left w:val="nil"/>
              <w:bottom w:val="nil"/>
              <w:right w:val="nil"/>
            </w:tcBorders>
          </w:tcPr>
          <w:p w:rsidR="000753CD" w:rsidRPr="0028679F" w:rsidRDefault="000753CD" w:rsidP="00051339">
            <w:pPr>
              <w:rPr>
                <w:rFonts w:ascii="Arial" w:hAnsi="Arial" w:cs="Arial"/>
                <w:sz w:val="24"/>
                <w:szCs w:val="24"/>
              </w:rPr>
            </w:pPr>
          </w:p>
        </w:tc>
        <w:tc>
          <w:tcPr>
            <w:tcW w:w="2041" w:type="dxa"/>
            <w:vMerge/>
            <w:tcBorders>
              <w:top w:val="single" w:sz="4" w:space="0" w:color="auto"/>
              <w:left w:val="nil"/>
              <w:bottom w:val="single" w:sz="4" w:space="0" w:color="auto"/>
              <w:right w:val="nil"/>
            </w:tcBorders>
          </w:tcPr>
          <w:p w:rsidR="000753CD" w:rsidRPr="0028679F" w:rsidRDefault="000753CD" w:rsidP="00051339">
            <w:pPr>
              <w:rPr>
                <w:rFonts w:ascii="Arial" w:hAnsi="Arial" w:cs="Arial"/>
                <w:sz w:val="24"/>
                <w:szCs w:val="24"/>
              </w:rPr>
            </w:pPr>
          </w:p>
        </w:tc>
        <w:tc>
          <w:tcPr>
            <w:tcW w:w="2947"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Получатель бюджетных средств</w:t>
            </w:r>
          </w:p>
        </w:tc>
        <w:tc>
          <w:tcPr>
            <w:tcW w:w="2041" w:type="dxa"/>
            <w:tcBorders>
              <w:top w:val="single" w:sz="4" w:space="0" w:color="auto"/>
              <w:left w:val="nil"/>
              <w:bottom w:val="single" w:sz="4" w:space="0" w:color="auto"/>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041" w:type="dxa"/>
            <w:tcBorders>
              <w:top w:val="single" w:sz="4" w:space="0" w:color="auto"/>
              <w:left w:val="nil"/>
              <w:bottom w:val="nil"/>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Номер лицевого счета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Наименование бюджета</w:t>
            </w:r>
          </w:p>
        </w:tc>
        <w:tc>
          <w:tcPr>
            <w:tcW w:w="2041" w:type="dxa"/>
            <w:tcBorders>
              <w:top w:val="nil"/>
              <w:left w:val="nil"/>
              <w:bottom w:val="single" w:sz="4" w:space="0" w:color="auto"/>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44" w:history="1">
              <w:r w:rsidRPr="0028679F">
                <w:rPr>
                  <w:rFonts w:ascii="Arial" w:hAnsi="Arial" w:cs="Arial"/>
                  <w:sz w:val="24"/>
                  <w:szCs w:val="24"/>
                </w:rPr>
                <w:t>ОКТМО</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Финансовый орган</w:t>
            </w:r>
          </w:p>
        </w:tc>
        <w:tc>
          <w:tcPr>
            <w:tcW w:w="2041" w:type="dxa"/>
            <w:tcBorders>
              <w:top w:val="single" w:sz="4" w:space="0" w:color="auto"/>
              <w:left w:val="nil"/>
              <w:bottom w:val="single" w:sz="4" w:space="0" w:color="auto"/>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ОКПО</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443" w:type="dxa"/>
            <w:gridSpan w:val="2"/>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45" w:history="1">
              <w:r w:rsidRPr="0028679F">
                <w:rPr>
                  <w:rFonts w:ascii="Arial" w:hAnsi="Arial" w:cs="Arial"/>
                  <w:sz w:val="24"/>
                  <w:szCs w:val="24"/>
                </w:rPr>
                <w:t>ОКЕИ</w:t>
              </w:r>
            </w:hyperlink>
          </w:p>
        </w:tc>
        <w:tc>
          <w:tcPr>
            <w:tcW w:w="1241" w:type="dxa"/>
            <w:tcBorders>
              <w:top w:val="single" w:sz="4" w:space="0" w:color="auto"/>
              <w:left w:val="single" w:sz="4" w:space="0" w:color="auto"/>
              <w:bottom w:val="single" w:sz="4" w:space="0" w:color="auto"/>
            </w:tcBorders>
            <w:vAlign w:val="bottom"/>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383</w:t>
            </w:r>
          </w:p>
        </w:tc>
      </w:tr>
    </w:tbl>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Раздел 1. Реквизиты документа-основания для постановки</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на учет бюджетного обязательства (для внесения изменений</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в поставленное на учет бюджетное обязательство)</w:t>
      </w:r>
    </w:p>
    <w:p w:rsidR="000753CD" w:rsidRPr="0028679F" w:rsidRDefault="000753CD" w:rsidP="00CA6226">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5"/>
        <w:gridCol w:w="850"/>
        <w:gridCol w:w="680"/>
        <w:gridCol w:w="598"/>
        <w:gridCol w:w="850"/>
        <w:gridCol w:w="862"/>
        <w:gridCol w:w="1247"/>
        <w:gridCol w:w="862"/>
        <w:gridCol w:w="680"/>
        <w:gridCol w:w="1020"/>
        <w:gridCol w:w="862"/>
        <w:gridCol w:w="862"/>
        <w:gridCol w:w="1553"/>
      </w:tblGrid>
      <w:tr w:rsidR="000753CD" w:rsidRPr="0028679F" w:rsidTr="00051339">
        <w:tc>
          <w:tcPr>
            <w:tcW w:w="2793" w:type="dxa"/>
            <w:gridSpan w:val="4"/>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Документ-основание</w:t>
            </w:r>
          </w:p>
        </w:tc>
        <w:tc>
          <w:tcPr>
            <w:tcW w:w="850"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Предмет по документу-основанию</w:t>
            </w:r>
          </w:p>
        </w:tc>
        <w:tc>
          <w:tcPr>
            <w:tcW w:w="862"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Учетный номер бюджетного обязательства</w:t>
            </w:r>
          </w:p>
        </w:tc>
        <w:tc>
          <w:tcPr>
            <w:tcW w:w="1247"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Уникальный номер реестровой записи в реестре контрактов/реестре соглашений</w:t>
            </w:r>
          </w:p>
        </w:tc>
        <w:tc>
          <w:tcPr>
            <w:tcW w:w="862"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в валюте обязательства</w:t>
            </w:r>
          </w:p>
        </w:tc>
        <w:tc>
          <w:tcPr>
            <w:tcW w:w="680"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 xml:space="preserve">Код валюты по </w:t>
            </w:r>
            <w:hyperlink r:id="rId46" w:history="1">
              <w:r w:rsidRPr="0028679F">
                <w:rPr>
                  <w:rFonts w:ascii="Arial" w:hAnsi="Arial" w:cs="Arial"/>
                  <w:sz w:val="24"/>
                  <w:szCs w:val="24"/>
                </w:rPr>
                <w:t>ОКВ</w:t>
              </w:r>
            </w:hyperlink>
          </w:p>
        </w:tc>
        <w:tc>
          <w:tcPr>
            <w:tcW w:w="1020"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в валюте Российской Федерации</w:t>
            </w:r>
          </w:p>
        </w:tc>
        <w:tc>
          <w:tcPr>
            <w:tcW w:w="1724" w:type="dxa"/>
            <w:gridSpan w:val="2"/>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Уведомление о поступлении исполнительного документа/ решения налогового органа</w:t>
            </w:r>
          </w:p>
        </w:tc>
        <w:tc>
          <w:tcPr>
            <w:tcW w:w="1553" w:type="dxa"/>
            <w:vMerge w:val="restart"/>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Основание для невключения договора (государственного контракта) в реестр контрактов</w:t>
            </w:r>
          </w:p>
        </w:tc>
      </w:tr>
      <w:tr w:rsidR="000753CD" w:rsidRPr="0028679F" w:rsidTr="00051339">
        <w:tc>
          <w:tcPr>
            <w:tcW w:w="665"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вид</w:t>
            </w:r>
          </w:p>
        </w:tc>
        <w:tc>
          <w:tcPr>
            <w:tcW w:w="85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номер</w:t>
            </w:r>
          </w:p>
        </w:tc>
        <w:tc>
          <w:tcPr>
            <w:tcW w:w="598"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дата</w:t>
            </w:r>
          </w:p>
        </w:tc>
        <w:tc>
          <w:tcPr>
            <w:tcW w:w="850" w:type="dxa"/>
            <w:vMerge/>
          </w:tcPr>
          <w:p w:rsidR="000753CD" w:rsidRPr="0028679F" w:rsidRDefault="000753CD" w:rsidP="00051339">
            <w:pPr>
              <w:rPr>
                <w:rFonts w:ascii="Arial" w:hAnsi="Arial" w:cs="Arial"/>
                <w:sz w:val="24"/>
                <w:szCs w:val="24"/>
              </w:rPr>
            </w:pPr>
          </w:p>
        </w:tc>
        <w:tc>
          <w:tcPr>
            <w:tcW w:w="862" w:type="dxa"/>
            <w:vMerge/>
          </w:tcPr>
          <w:p w:rsidR="000753CD" w:rsidRPr="0028679F" w:rsidRDefault="000753CD" w:rsidP="00051339">
            <w:pPr>
              <w:rPr>
                <w:rFonts w:ascii="Arial" w:hAnsi="Arial" w:cs="Arial"/>
                <w:sz w:val="24"/>
                <w:szCs w:val="24"/>
              </w:rPr>
            </w:pPr>
          </w:p>
        </w:tc>
        <w:tc>
          <w:tcPr>
            <w:tcW w:w="1247" w:type="dxa"/>
            <w:vMerge/>
          </w:tcPr>
          <w:p w:rsidR="000753CD" w:rsidRPr="0028679F" w:rsidRDefault="000753CD" w:rsidP="00051339">
            <w:pPr>
              <w:rPr>
                <w:rFonts w:ascii="Arial" w:hAnsi="Arial" w:cs="Arial"/>
                <w:sz w:val="24"/>
                <w:szCs w:val="24"/>
              </w:rPr>
            </w:pPr>
          </w:p>
        </w:tc>
        <w:tc>
          <w:tcPr>
            <w:tcW w:w="862" w:type="dxa"/>
            <w:vMerge/>
          </w:tcPr>
          <w:p w:rsidR="000753CD" w:rsidRPr="0028679F" w:rsidRDefault="000753CD" w:rsidP="00051339">
            <w:pPr>
              <w:rPr>
                <w:rFonts w:ascii="Arial" w:hAnsi="Arial" w:cs="Arial"/>
                <w:sz w:val="24"/>
                <w:szCs w:val="24"/>
              </w:rPr>
            </w:pPr>
          </w:p>
        </w:tc>
        <w:tc>
          <w:tcPr>
            <w:tcW w:w="680" w:type="dxa"/>
            <w:vMerge/>
          </w:tcPr>
          <w:p w:rsidR="000753CD" w:rsidRPr="0028679F" w:rsidRDefault="000753CD" w:rsidP="00051339">
            <w:pPr>
              <w:rPr>
                <w:rFonts w:ascii="Arial" w:hAnsi="Arial" w:cs="Arial"/>
                <w:sz w:val="24"/>
                <w:szCs w:val="24"/>
              </w:rPr>
            </w:pPr>
          </w:p>
        </w:tc>
        <w:tc>
          <w:tcPr>
            <w:tcW w:w="1020" w:type="dxa"/>
            <w:vMerge/>
          </w:tcPr>
          <w:p w:rsidR="000753CD" w:rsidRPr="0028679F" w:rsidRDefault="000753CD" w:rsidP="00051339">
            <w:pPr>
              <w:rPr>
                <w:rFonts w:ascii="Arial" w:hAnsi="Arial" w:cs="Arial"/>
                <w:sz w:val="24"/>
                <w:szCs w:val="24"/>
              </w:rPr>
            </w:pPr>
          </w:p>
        </w:tc>
        <w:tc>
          <w:tcPr>
            <w:tcW w:w="86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номер</w:t>
            </w:r>
          </w:p>
        </w:tc>
        <w:tc>
          <w:tcPr>
            <w:tcW w:w="86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дата</w:t>
            </w:r>
          </w:p>
        </w:tc>
        <w:tc>
          <w:tcPr>
            <w:tcW w:w="1553" w:type="dxa"/>
            <w:vMerge/>
            <w:tcBorders>
              <w:right w:val="nil"/>
            </w:tcBorders>
          </w:tcPr>
          <w:p w:rsidR="000753CD" w:rsidRPr="0028679F" w:rsidRDefault="000753CD" w:rsidP="00051339">
            <w:pPr>
              <w:rPr>
                <w:rFonts w:ascii="Arial" w:hAnsi="Arial" w:cs="Arial"/>
                <w:sz w:val="24"/>
                <w:szCs w:val="24"/>
              </w:rPr>
            </w:pPr>
          </w:p>
        </w:tc>
      </w:tr>
      <w:tr w:rsidR="000753CD" w:rsidRPr="0028679F" w:rsidTr="00051339">
        <w:tc>
          <w:tcPr>
            <w:tcW w:w="665"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w:t>
            </w:r>
          </w:p>
        </w:tc>
        <w:tc>
          <w:tcPr>
            <w:tcW w:w="85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w:t>
            </w:r>
          </w:p>
        </w:tc>
        <w:tc>
          <w:tcPr>
            <w:tcW w:w="598"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4</w:t>
            </w:r>
          </w:p>
        </w:tc>
        <w:tc>
          <w:tcPr>
            <w:tcW w:w="85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5</w:t>
            </w:r>
          </w:p>
        </w:tc>
        <w:tc>
          <w:tcPr>
            <w:tcW w:w="86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6</w:t>
            </w:r>
          </w:p>
        </w:tc>
        <w:tc>
          <w:tcPr>
            <w:tcW w:w="124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7</w:t>
            </w:r>
          </w:p>
        </w:tc>
        <w:tc>
          <w:tcPr>
            <w:tcW w:w="86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8</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9</w:t>
            </w:r>
          </w:p>
        </w:tc>
        <w:tc>
          <w:tcPr>
            <w:tcW w:w="102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10</w:t>
            </w:r>
          </w:p>
        </w:tc>
        <w:tc>
          <w:tcPr>
            <w:tcW w:w="86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11</w:t>
            </w:r>
          </w:p>
        </w:tc>
        <w:tc>
          <w:tcPr>
            <w:tcW w:w="86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12</w:t>
            </w:r>
          </w:p>
        </w:tc>
        <w:tc>
          <w:tcPr>
            <w:tcW w:w="1553"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13</w:t>
            </w:r>
          </w:p>
        </w:tc>
      </w:tr>
      <w:tr w:rsidR="000753CD" w:rsidRPr="0028679F" w:rsidTr="00051339">
        <w:tblPrEx>
          <w:tblBorders>
            <w:left w:val="single" w:sz="4" w:space="0" w:color="auto"/>
            <w:right w:val="single" w:sz="4" w:space="0" w:color="auto"/>
          </w:tblBorders>
        </w:tblPrEx>
        <w:tc>
          <w:tcPr>
            <w:tcW w:w="665"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598"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862" w:type="dxa"/>
          </w:tcPr>
          <w:p w:rsidR="000753CD" w:rsidRPr="0028679F" w:rsidRDefault="000753CD" w:rsidP="00051339">
            <w:pPr>
              <w:pStyle w:val="ConsPlusNormal"/>
              <w:rPr>
                <w:rFonts w:ascii="Arial" w:hAnsi="Arial" w:cs="Arial"/>
                <w:sz w:val="24"/>
                <w:szCs w:val="24"/>
              </w:rPr>
            </w:pPr>
          </w:p>
        </w:tc>
        <w:tc>
          <w:tcPr>
            <w:tcW w:w="1247" w:type="dxa"/>
          </w:tcPr>
          <w:p w:rsidR="000753CD" w:rsidRPr="0028679F" w:rsidRDefault="000753CD" w:rsidP="00051339">
            <w:pPr>
              <w:pStyle w:val="ConsPlusNormal"/>
              <w:rPr>
                <w:rFonts w:ascii="Arial" w:hAnsi="Arial" w:cs="Arial"/>
                <w:sz w:val="24"/>
                <w:szCs w:val="24"/>
              </w:rPr>
            </w:pPr>
          </w:p>
        </w:tc>
        <w:tc>
          <w:tcPr>
            <w:tcW w:w="862"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862" w:type="dxa"/>
          </w:tcPr>
          <w:p w:rsidR="000753CD" w:rsidRPr="0028679F" w:rsidRDefault="000753CD" w:rsidP="00051339">
            <w:pPr>
              <w:pStyle w:val="ConsPlusNormal"/>
              <w:rPr>
                <w:rFonts w:ascii="Arial" w:hAnsi="Arial" w:cs="Arial"/>
                <w:sz w:val="24"/>
                <w:szCs w:val="24"/>
              </w:rPr>
            </w:pPr>
          </w:p>
        </w:tc>
        <w:tc>
          <w:tcPr>
            <w:tcW w:w="862" w:type="dxa"/>
          </w:tcPr>
          <w:p w:rsidR="000753CD" w:rsidRPr="0028679F" w:rsidRDefault="000753CD" w:rsidP="00051339">
            <w:pPr>
              <w:pStyle w:val="ConsPlusNormal"/>
              <w:rPr>
                <w:rFonts w:ascii="Arial" w:hAnsi="Arial" w:cs="Arial"/>
                <w:sz w:val="24"/>
                <w:szCs w:val="24"/>
              </w:rPr>
            </w:pPr>
          </w:p>
        </w:tc>
        <w:tc>
          <w:tcPr>
            <w:tcW w:w="1553" w:type="dxa"/>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rPr>
          <w:rFonts w:ascii="Arial" w:hAnsi="Arial" w:cs="Arial"/>
          <w:sz w:val="24"/>
          <w:szCs w:val="24"/>
        </w:rPr>
        <w:sectPr w:rsidR="000753CD" w:rsidRPr="0028679F" w:rsidSect="004E7304">
          <w:pgSz w:w="16838" w:h="11905" w:orient="landscape"/>
          <w:pgMar w:top="1134" w:right="567" w:bottom="1134" w:left="1134" w:header="0" w:footer="0" w:gutter="0"/>
          <w:cols w:space="720"/>
        </w:sectPr>
      </w:pP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Раздел 2. Реквизиты контрагента/взыскателя</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по исполнительному документу/решению налогового органа</w:t>
      </w:r>
    </w:p>
    <w:p w:rsidR="000753CD" w:rsidRPr="0028679F" w:rsidRDefault="000753CD" w:rsidP="00CA6226">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37"/>
        <w:gridCol w:w="737"/>
        <w:gridCol w:w="850"/>
        <w:gridCol w:w="794"/>
        <w:gridCol w:w="822"/>
        <w:gridCol w:w="1257"/>
        <w:gridCol w:w="804"/>
        <w:gridCol w:w="994"/>
      </w:tblGrid>
      <w:tr w:rsidR="000753CD" w:rsidRPr="0028679F" w:rsidTr="00051339">
        <w:tc>
          <w:tcPr>
            <w:tcW w:w="2041"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 юридического лица/фамилия, имя, отчество физического лица</w:t>
            </w:r>
          </w:p>
        </w:tc>
        <w:tc>
          <w:tcPr>
            <w:tcW w:w="73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ИНН</w:t>
            </w:r>
          </w:p>
        </w:tc>
        <w:tc>
          <w:tcPr>
            <w:tcW w:w="73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КПП</w:t>
            </w:r>
          </w:p>
        </w:tc>
        <w:tc>
          <w:tcPr>
            <w:tcW w:w="85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по Сводному реестру</w:t>
            </w:r>
          </w:p>
        </w:tc>
        <w:tc>
          <w:tcPr>
            <w:tcW w:w="79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Номер лицевого счета</w:t>
            </w:r>
          </w:p>
        </w:tc>
        <w:tc>
          <w:tcPr>
            <w:tcW w:w="82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Номер банковского счета</w:t>
            </w:r>
          </w:p>
        </w:tc>
        <w:tc>
          <w:tcPr>
            <w:tcW w:w="125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 банка</w:t>
            </w:r>
          </w:p>
        </w:tc>
        <w:tc>
          <w:tcPr>
            <w:tcW w:w="80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БИК банка</w:t>
            </w:r>
          </w:p>
        </w:tc>
        <w:tc>
          <w:tcPr>
            <w:tcW w:w="994"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Корреспондентский счет банка</w:t>
            </w:r>
          </w:p>
        </w:tc>
      </w:tr>
      <w:tr w:rsidR="000753CD" w:rsidRPr="0028679F" w:rsidTr="00051339">
        <w:tc>
          <w:tcPr>
            <w:tcW w:w="2041"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w:t>
            </w:r>
          </w:p>
        </w:tc>
        <w:tc>
          <w:tcPr>
            <w:tcW w:w="73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w:t>
            </w:r>
          </w:p>
        </w:tc>
        <w:tc>
          <w:tcPr>
            <w:tcW w:w="73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w:t>
            </w:r>
          </w:p>
        </w:tc>
        <w:tc>
          <w:tcPr>
            <w:tcW w:w="85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4</w:t>
            </w:r>
          </w:p>
        </w:tc>
        <w:tc>
          <w:tcPr>
            <w:tcW w:w="79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5</w:t>
            </w:r>
          </w:p>
        </w:tc>
        <w:tc>
          <w:tcPr>
            <w:tcW w:w="82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6</w:t>
            </w:r>
          </w:p>
        </w:tc>
        <w:tc>
          <w:tcPr>
            <w:tcW w:w="125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7</w:t>
            </w:r>
          </w:p>
        </w:tc>
        <w:tc>
          <w:tcPr>
            <w:tcW w:w="80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8</w:t>
            </w:r>
          </w:p>
        </w:tc>
        <w:tc>
          <w:tcPr>
            <w:tcW w:w="994"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9</w:t>
            </w:r>
          </w:p>
        </w:tc>
      </w:tr>
      <w:tr w:rsidR="000753CD" w:rsidRPr="0028679F" w:rsidTr="00051339">
        <w:tblPrEx>
          <w:tblBorders>
            <w:left w:val="single" w:sz="4" w:space="0" w:color="auto"/>
            <w:right w:val="single" w:sz="4" w:space="0" w:color="auto"/>
          </w:tblBorders>
        </w:tblPrEx>
        <w:tc>
          <w:tcPr>
            <w:tcW w:w="2041"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822" w:type="dxa"/>
          </w:tcPr>
          <w:p w:rsidR="000753CD" w:rsidRPr="0028679F" w:rsidRDefault="000753CD" w:rsidP="00051339">
            <w:pPr>
              <w:pStyle w:val="ConsPlusNormal"/>
              <w:rPr>
                <w:rFonts w:ascii="Arial" w:hAnsi="Arial" w:cs="Arial"/>
                <w:sz w:val="24"/>
                <w:szCs w:val="24"/>
              </w:rPr>
            </w:pPr>
          </w:p>
        </w:tc>
        <w:tc>
          <w:tcPr>
            <w:tcW w:w="1257" w:type="dxa"/>
          </w:tcPr>
          <w:p w:rsidR="000753CD" w:rsidRPr="0028679F" w:rsidRDefault="000753CD" w:rsidP="00051339">
            <w:pPr>
              <w:pStyle w:val="ConsPlusNormal"/>
              <w:rPr>
                <w:rFonts w:ascii="Arial" w:hAnsi="Arial" w:cs="Arial"/>
                <w:sz w:val="24"/>
                <w:szCs w:val="24"/>
              </w:rPr>
            </w:pPr>
          </w:p>
        </w:tc>
        <w:tc>
          <w:tcPr>
            <w:tcW w:w="804" w:type="dxa"/>
          </w:tcPr>
          <w:p w:rsidR="000753CD" w:rsidRPr="0028679F" w:rsidRDefault="000753CD" w:rsidP="00051339">
            <w:pPr>
              <w:pStyle w:val="ConsPlusNormal"/>
              <w:rPr>
                <w:rFonts w:ascii="Arial" w:hAnsi="Arial" w:cs="Arial"/>
                <w:sz w:val="24"/>
                <w:szCs w:val="24"/>
              </w:rPr>
            </w:pPr>
          </w:p>
        </w:tc>
        <w:tc>
          <w:tcPr>
            <w:tcW w:w="994"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2041"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822" w:type="dxa"/>
          </w:tcPr>
          <w:p w:rsidR="000753CD" w:rsidRPr="0028679F" w:rsidRDefault="000753CD" w:rsidP="00051339">
            <w:pPr>
              <w:pStyle w:val="ConsPlusNormal"/>
              <w:rPr>
                <w:rFonts w:ascii="Arial" w:hAnsi="Arial" w:cs="Arial"/>
                <w:sz w:val="24"/>
                <w:szCs w:val="24"/>
              </w:rPr>
            </w:pPr>
          </w:p>
        </w:tc>
        <w:tc>
          <w:tcPr>
            <w:tcW w:w="1257" w:type="dxa"/>
          </w:tcPr>
          <w:p w:rsidR="000753CD" w:rsidRPr="0028679F" w:rsidRDefault="000753CD" w:rsidP="00051339">
            <w:pPr>
              <w:pStyle w:val="ConsPlusNormal"/>
              <w:rPr>
                <w:rFonts w:ascii="Arial" w:hAnsi="Arial" w:cs="Arial"/>
                <w:sz w:val="24"/>
                <w:szCs w:val="24"/>
              </w:rPr>
            </w:pPr>
          </w:p>
        </w:tc>
        <w:tc>
          <w:tcPr>
            <w:tcW w:w="804" w:type="dxa"/>
          </w:tcPr>
          <w:p w:rsidR="000753CD" w:rsidRPr="0028679F" w:rsidRDefault="000753CD" w:rsidP="00051339">
            <w:pPr>
              <w:pStyle w:val="ConsPlusNormal"/>
              <w:rPr>
                <w:rFonts w:ascii="Arial" w:hAnsi="Arial" w:cs="Arial"/>
                <w:sz w:val="24"/>
                <w:szCs w:val="24"/>
              </w:rPr>
            </w:pPr>
          </w:p>
        </w:tc>
        <w:tc>
          <w:tcPr>
            <w:tcW w:w="994" w:type="dxa"/>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Номер страницы _____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Всего страниц ____</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Форма 0506111 с. 2</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Раздел 3. Расшифровка обязательства,</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превышающего допустимый объем</w:t>
      </w:r>
    </w:p>
    <w:p w:rsidR="000753CD" w:rsidRPr="0028679F" w:rsidRDefault="000753CD" w:rsidP="00CA6226">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648"/>
        <w:gridCol w:w="1042"/>
        <w:gridCol w:w="680"/>
        <w:gridCol w:w="1020"/>
        <w:gridCol w:w="1020"/>
        <w:gridCol w:w="1417"/>
        <w:gridCol w:w="1587"/>
      </w:tblGrid>
      <w:tr w:rsidR="000753CD" w:rsidRPr="0028679F" w:rsidTr="00051339">
        <w:tc>
          <w:tcPr>
            <w:tcW w:w="2292" w:type="dxa"/>
            <w:gridSpan w:val="2"/>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Объект ФАИП</w:t>
            </w:r>
          </w:p>
        </w:tc>
        <w:tc>
          <w:tcPr>
            <w:tcW w:w="1042"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 вида средств</w:t>
            </w:r>
          </w:p>
        </w:tc>
        <w:tc>
          <w:tcPr>
            <w:tcW w:w="680"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строки</w:t>
            </w:r>
          </w:p>
        </w:tc>
        <w:tc>
          <w:tcPr>
            <w:tcW w:w="1020"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по БК</w:t>
            </w:r>
          </w:p>
        </w:tc>
        <w:tc>
          <w:tcPr>
            <w:tcW w:w="4024" w:type="dxa"/>
            <w:gridSpan w:val="3"/>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на 20__ текущий финансовый год</w:t>
            </w:r>
          </w:p>
        </w:tc>
      </w:tr>
      <w:tr w:rsidR="000753CD" w:rsidRPr="0028679F" w:rsidTr="00051339">
        <w:tc>
          <w:tcPr>
            <w:tcW w:w="1644"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 (мероприятие по информатизации)</w:t>
            </w:r>
          </w:p>
        </w:tc>
        <w:tc>
          <w:tcPr>
            <w:tcW w:w="648"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(мероприятие по информатизации)</w:t>
            </w:r>
          </w:p>
        </w:tc>
        <w:tc>
          <w:tcPr>
            <w:tcW w:w="1042" w:type="dxa"/>
            <w:vMerge/>
          </w:tcPr>
          <w:p w:rsidR="000753CD" w:rsidRPr="0028679F" w:rsidRDefault="000753CD" w:rsidP="00051339">
            <w:pPr>
              <w:rPr>
                <w:rFonts w:ascii="Arial" w:hAnsi="Arial" w:cs="Arial"/>
                <w:sz w:val="24"/>
                <w:szCs w:val="24"/>
              </w:rPr>
            </w:pPr>
          </w:p>
        </w:tc>
        <w:tc>
          <w:tcPr>
            <w:tcW w:w="680" w:type="dxa"/>
            <w:vMerge/>
          </w:tcPr>
          <w:p w:rsidR="000753CD" w:rsidRPr="0028679F" w:rsidRDefault="000753CD" w:rsidP="00051339">
            <w:pPr>
              <w:rPr>
                <w:rFonts w:ascii="Arial" w:hAnsi="Arial" w:cs="Arial"/>
                <w:sz w:val="24"/>
                <w:szCs w:val="24"/>
              </w:rPr>
            </w:pPr>
          </w:p>
        </w:tc>
        <w:tc>
          <w:tcPr>
            <w:tcW w:w="1020" w:type="dxa"/>
            <w:vMerge/>
          </w:tcPr>
          <w:p w:rsidR="000753CD" w:rsidRPr="0028679F" w:rsidRDefault="000753CD" w:rsidP="00051339">
            <w:pPr>
              <w:rPr>
                <w:rFonts w:ascii="Arial" w:hAnsi="Arial" w:cs="Arial"/>
                <w:sz w:val="24"/>
                <w:szCs w:val="24"/>
              </w:rPr>
            </w:pPr>
          </w:p>
        </w:tc>
        <w:tc>
          <w:tcPr>
            <w:tcW w:w="102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обязательства</w:t>
            </w:r>
          </w:p>
        </w:tc>
        <w:tc>
          <w:tcPr>
            <w:tcW w:w="141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объем права на принятие обязательства</w:t>
            </w:r>
          </w:p>
        </w:tc>
        <w:tc>
          <w:tcPr>
            <w:tcW w:w="1587"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обязательства, превышающая допустимый объем</w:t>
            </w:r>
          </w:p>
        </w:tc>
      </w:tr>
      <w:tr w:rsidR="000753CD" w:rsidRPr="0028679F" w:rsidTr="00051339">
        <w:tc>
          <w:tcPr>
            <w:tcW w:w="1644"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w:t>
            </w:r>
          </w:p>
        </w:tc>
        <w:tc>
          <w:tcPr>
            <w:tcW w:w="648"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w:t>
            </w:r>
          </w:p>
        </w:tc>
        <w:tc>
          <w:tcPr>
            <w:tcW w:w="104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4</w:t>
            </w:r>
          </w:p>
        </w:tc>
        <w:tc>
          <w:tcPr>
            <w:tcW w:w="102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5</w:t>
            </w:r>
          </w:p>
        </w:tc>
        <w:tc>
          <w:tcPr>
            <w:tcW w:w="102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6</w:t>
            </w:r>
          </w:p>
        </w:tc>
        <w:tc>
          <w:tcPr>
            <w:tcW w:w="141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7</w:t>
            </w:r>
          </w:p>
        </w:tc>
        <w:tc>
          <w:tcPr>
            <w:tcW w:w="1587"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8</w:t>
            </w:r>
          </w:p>
        </w:tc>
      </w:tr>
      <w:tr w:rsidR="000753CD" w:rsidRPr="0028679F" w:rsidTr="00051339">
        <w:tblPrEx>
          <w:tblBorders>
            <w:right w:val="single" w:sz="4" w:space="0" w:color="auto"/>
          </w:tblBorders>
        </w:tblPrEx>
        <w:tc>
          <w:tcPr>
            <w:tcW w:w="1644" w:type="dxa"/>
            <w:vMerge w:val="restart"/>
            <w:tcBorders>
              <w:left w:val="nil"/>
            </w:tcBorders>
          </w:tcPr>
          <w:p w:rsidR="000753CD" w:rsidRPr="0028679F" w:rsidRDefault="000753CD" w:rsidP="00051339">
            <w:pPr>
              <w:pStyle w:val="ConsPlusNormal"/>
              <w:rPr>
                <w:rFonts w:ascii="Arial" w:hAnsi="Arial" w:cs="Arial"/>
                <w:sz w:val="24"/>
                <w:szCs w:val="24"/>
              </w:rPr>
            </w:pPr>
          </w:p>
        </w:tc>
        <w:tc>
          <w:tcPr>
            <w:tcW w:w="648" w:type="dxa"/>
            <w:vMerge w:val="restart"/>
          </w:tcPr>
          <w:p w:rsidR="000753CD" w:rsidRPr="0028679F" w:rsidRDefault="000753CD" w:rsidP="00051339">
            <w:pPr>
              <w:pStyle w:val="ConsPlusNormal"/>
              <w:rPr>
                <w:rFonts w:ascii="Arial" w:hAnsi="Arial" w:cs="Arial"/>
                <w:sz w:val="24"/>
                <w:szCs w:val="24"/>
              </w:rPr>
            </w:pPr>
          </w:p>
        </w:tc>
        <w:tc>
          <w:tcPr>
            <w:tcW w:w="1042"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41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right w:val="single" w:sz="4" w:space="0" w:color="auto"/>
          </w:tblBorders>
        </w:tblPrEx>
        <w:tc>
          <w:tcPr>
            <w:tcW w:w="1644" w:type="dxa"/>
            <w:vMerge/>
            <w:tcBorders>
              <w:left w:val="nil"/>
            </w:tcBorders>
          </w:tcPr>
          <w:p w:rsidR="000753CD" w:rsidRPr="0028679F" w:rsidRDefault="000753CD" w:rsidP="00051339">
            <w:pPr>
              <w:rPr>
                <w:rFonts w:ascii="Arial" w:hAnsi="Arial" w:cs="Arial"/>
                <w:sz w:val="24"/>
                <w:szCs w:val="24"/>
              </w:rPr>
            </w:pPr>
          </w:p>
        </w:tc>
        <w:tc>
          <w:tcPr>
            <w:tcW w:w="648" w:type="dxa"/>
            <w:vMerge/>
          </w:tcPr>
          <w:p w:rsidR="000753CD" w:rsidRPr="0028679F" w:rsidRDefault="000753CD" w:rsidP="00051339">
            <w:pPr>
              <w:rPr>
                <w:rFonts w:ascii="Arial" w:hAnsi="Arial" w:cs="Arial"/>
                <w:sz w:val="24"/>
                <w:szCs w:val="24"/>
              </w:rPr>
            </w:pPr>
          </w:p>
        </w:tc>
        <w:tc>
          <w:tcPr>
            <w:tcW w:w="1042"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41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right w:val="single" w:sz="4" w:space="0" w:color="auto"/>
          </w:tblBorders>
        </w:tblPrEx>
        <w:tc>
          <w:tcPr>
            <w:tcW w:w="1644"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Итого по коду объекта ФАИП (мероприятия по информатизации)</w:t>
            </w:r>
          </w:p>
        </w:tc>
        <w:tc>
          <w:tcPr>
            <w:tcW w:w="648" w:type="dxa"/>
          </w:tcPr>
          <w:p w:rsidR="000753CD" w:rsidRPr="0028679F" w:rsidRDefault="000753CD" w:rsidP="00051339">
            <w:pPr>
              <w:pStyle w:val="ConsPlusNormal"/>
              <w:rPr>
                <w:rFonts w:ascii="Arial" w:hAnsi="Arial" w:cs="Arial"/>
                <w:sz w:val="24"/>
                <w:szCs w:val="24"/>
              </w:rPr>
            </w:pPr>
          </w:p>
        </w:tc>
        <w:tc>
          <w:tcPr>
            <w:tcW w:w="1042"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41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right w:val="single" w:sz="4" w:space="0" w:color="auto"/>
          </w:tblBorders>
        </w:tblPrEx>
        <w:tc>
          <w:tcPr>
            <w:tcW w:w="1644" w:type="dxa"/>
            <w:vMerge w:val="restart"/>
            <w:tcBorders>
              <w:left w:val="nil"/>
            </w:tcBorders>
          </w:tcPr>
          <w:p w:rsidR="000753CD" w:rsidRPr="0028679F" w:rsidRDefault="000753CD" w:rsidP="00051339">
            <w:pPr>
              <w:pStyle w:val="ConsPlusNormal"/>
              <w:rPr>
                <w:rFonts w:ascii="Arial" w:hAnsi="Arial" w:cs="Arial"/>
                <w:sz w:val="24"/>
                <w:szCs w:val="24"/>
              </w:rPr>
            </w:pPr>
          </w:p>
        </w:tc>
        <w:tc>
          <w:tcPr>
            <w:tcW w:w="648" w:type="dxa"/>
            <w:vMerge w:val="restart"/>
          </w:tcPr>
          <w:p w:rsidR="000753CD" w:rsidRPr="0028679F" w:rsidRDefault="000753CD" w:rsidP="00051339">
            <w:pPr>
              <w:pStyle w:val="ConsPlusNormal"/>
              <w:rPr>
                <w:rFonts w:ascii="Arial" w:hAnsi="Arial" w:cs="Arial"/>
                <w:sz w:val="24"/>
                <w:szCs w:val="24"/>
              </w:rPr>
            </w:pPr>
          </w:p>
        </w:tc>
        <w:tc>
          <w:tcPr>
            <w:tcW w:w="1042"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41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right w:val="single" w:sz="4" w:space="0" w:color="auto"/>
          </w:tblBorders>
        </w:tblPrEx>
        <w:tc>
          <w:tcPr>
            <w:tcW w:w="1644" w:type="dxa"/>
            <w:vMerge/>
            <w:tcBorders>
              <w:left w:val="nil"/>
            </w:tcBorders>
          </w:tcPr>
          <w:p w:rsidR="000753CD" w:rsidRPr="0028679F" w:rsidRDefault="000753CD" w:rsidP="00051339">
            <w:pPr>
              <w:rPr>
                <w:rFonts w:ascii="Arial" w:hAnsi="Arial" w:cs="Arial"/>
                <w:sz w:val="24"/>
                <w:szCs w:val="24"/>
              </w:rPr>
            </w:pPr>
          </w:p>
        </w:tc>
        <w:tc>
          <w:tcPr>
            <w:tcW w:w="648" w:type="dxa"/>
            <w:vMerge/>
          </w:tcPr>
          <w:p w:rsidR="000753CD" w:rsidRPr="0028679F" w:rsidRDefault="000753CD" w:rsidP="00051339">
            <w:pPr>
              <w:rPr>
                <w:rFonts w:ascii="Arial" w:hAnsi="Arial" w:cs="Arial"/>
                <w:sz w:val="24"/>
                <w:szCs w:val="24"/>
              </w:rPr>
            </w:pPr>
          </w:p>
        </w:tc>
        <w:tc>
          <w:tcPr>
            <w:tcW w:w="1042"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41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right w:val="single" w:sz="4" w:space="0" w:color="auto"/>
          </w:tblBorders>
        </w:tblPrEx>
        <w:tc>
          <w:tcPr>
            <w:tcW w:w="1644"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Итого по коду объекта ФАИП (мероприятия по информатизации)</w:t>
            </w:r>
          </w:p>
        </w:tc>
        <w:tc>
          <w:tcPr>
            <w:tcW w:w="648" w:type="dxa"/>
          </w:tcPr>
          <w:p w:rsidR="000753CD" w:rsidRPr="0028679F" w:rsidRDefault="000753CD" w:rsidP="00051339">
            <w:pPr>
              <w:pStyle w:val="ConsPlusNormal"/>
              <w:rPr>
                <w:rFonts w:ascii="Arial" w:hAnsi="Arial" w:cs="Arial"/>
                <w:sz w:val="24"/>
                <w:szCs w:val="24"/>
              </w:rPr>
            </w:pPr>
          </w:p>
        </w:tc>
        <w:tc>
          <w:tcPr>
            <w:tcW w:w="1042"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41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right w:val="single" w:sz="4" w:space="0" w:color="auto"/>
          </w:tblBorders>
        </w:tblPrEx>
        <w:tc>
          <w:tcPr>
            <w:tcW w:w="5034" w:type="dxa"/>
            <w:gridSpan w:val="5"/>
            <w:tcBorders>
              <w:left w:val="nil"/>
              <w:bottom w:val="nil"/>
            </w:tcBorders>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41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134"/>
        <w:gridCol w:w="1134"/>
        <w:gridCol w:w="1644"/>
        <w:gridCol w:w="1024"/>
        <w:gridCol w:w="1077"/>
        <w:gridCol w:w="1587"/>
        <w:gridCol w:w="737"/>
      </w:tblGrid>
      <w:tr w:rsidR="000753CD" w:rsidRPr="0028679F" w:rsidTr="00051339">
        <w:tc>
          <w:tcPr>
            <w:tcW w:w="680" w:type="dxa"/>
            <w:vMerge w:val="restart"/>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строки</w:t>
            </w:r>
          </w:p>
        </w:tc>
        <w:tc>
          <w:tcPr>
            <w:tcW w:w="3912" w:type="dxa"/>
            <w:gridSpan w:val="3"/>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Первый год планового периода</w:t>
            </w:r>
          </w:p>
        </w:tc>
        <w:tc>
          <w:tcPr>
            <w:tcW w:w="3688" w:type="dxa"/>
            <w:gridSpan w:val="3"/>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Второй год планового периода</w:t>
            </w:r>
          </w:p>
        </w:tc>
        <w:tc>
          <w:tcPr>
            <w:tcW w:w="737" w:type="dxa"/>
            <w:vMerge w:val="restart"/>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Примечание</w:t>
            </w:r>
          </w:p>
        </w:tc>
      </w:tr>
      <w:tr w:rsidR="000753CD" w:rsidRPr="0028679F" w:rsidTr="00051339">
        <w:tc>
          <w:tcPr>
            <w:tcW w:w="680" w:type="dxa"/>
            <w:vMerge/>
            <w:tcBorders>
              <w:left w:val="nil"/>
            </w:tcBorders>
          </w:tcPr>
          <w:p w:rsidR="000753CD" w:rsidRPr="0028679F" w:rsidRDefault="000753CD" w:rsidP="00051339">
            <w:pPr>
              <w:rPr>
                <w:rFonts w:ascii="Arial" w:hAnsi="Arial" w:cs="Arial"/>
                <w:sz w:val="24"/>
                <w:szCs w:val="24"/>
              </w:rPr>
            </w:pPr>
          </w:p>
        </w:tc>
        <w:tc>
          <w:tcPr>
            <w:tcW w:w="113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обязательства</w:t>
            </w:r>
          </w:p>
        </w:tc>
        <w:tc>
          <w:tcPr>
            <w:tcW w:w="113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объем права на принятие обязательства</w:t>
            </w:r>
          </w:p>
        </w:tc>
        <w:tc>
          <w:tcPr>
            <w:tcW w:w="164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обязательства, превышающая допустимый объем</w:t>
            </w:r>
          </w:p>
        </w:tc>
        <w:tc>
          <w:tcPr>
            <w:tcW w:w="102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обязательства</w:t>
            </w:r>
          </w:p>
        </w:tc>
        <w:tc>
          <w:tcPr>
            <w:tcW w:w="107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объем права на принятие обязательства</w:t>
            </w:r>
          </w:p>
        </w:tc>
        <w:tc>
          <w:tcPr>
            <w:tcW w:w="158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обязательств, превышающая допустимый объем</w:t>
            </w:r>
          </w:p>
        </w:tc>
        <w:tc>
          <w:tcPr>
            <w:tcW w:w="737" w:type="dxa"/>
            <w:vMerge/>
            <w:tcBorders>
              <w:right w:val="nil"/>
            </w:tcBorders>
          </w:tcPr>
          <w:p w:rsidR="000753CD" w:rsidRPr="0028679F" w:rsidRDefault="000753CD" w:rsidP="00051339">
            <w:pPr>
              <w:rPr>
                <w:rFonts w:ascii="Arial" w:hAnsi="Arial" w:cs="Arial"/>
                <w:sz w:val="24"/>
                <w:szCs w:val="24"/>
              </w:rPr>
            </w:pPr>
          </w:p>
        </w:tc>
      </w:tr>
      <w:tr w:rsidR="000753CD" w:rsidRPr="0028679F" w:rsidTr="00051339">
        <w:tc>
          <w:tcPr>
            <w:tcW w:w="680"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4</w:t>
            </w:r>
          </w:p>
        </w:tc>
        <w:tc>
          <w:tcPr>
            <w:tcW w:w="113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9</w:t>
            </w:r>
          </w:p>
        </w:tc>
        <w:tc>
          <w:tcPr>
            <w:tcW w:w="113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10</w:t>
            </w:r>
          </w:p>
        </w:tc>
        <w:tc>
          <w:tcPr>
            <w:tcW w:w="164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11</w:t>
            </w:r>
          </w:p>
        </w:tc>
        <w:tc>
          <w:tcPr>
            <w:tcW w:w="102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12</w:t>
            </w:r>
          </w:p>
        </w:tc>
        <w:tc>
          <w:tcPr>
            <w:tcW w:w="107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13</w:t>
            </w:r>
          </w:p>
        </w:tc>
        <w:tc>
          <w:tcPr>
            <w:tcW w:w="158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14</w:t>
            </w:r>
          </w:p>
        </w:tc>
        <w:tc>
          <w:tcPr>
            <w:tcW w:w="737"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15</w:t>
            </w:r>
          </w:p>
        </w:tc>
      </w:tr>
      <w:tr w:rsidR="000753CD" w:rsidRPr="0028679F" w:rsidTr="00051339">
        <w:tblPrEx>
          <w:tblBorders>
            <w:left w:val="single" w:sz="4" w:space="0" w:color="auto"/>
          </w:tblBorders>
        </w:tblPrEx>
        <w:tc>
          <w:tcPr>
            <w:tcW w:w="680"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644" w:type="dxa"/>
          </w:tcPr>
          <w:p w:rsidR="000753CD" w:rsidRPr="0028679F" w:rsidRDefault="000753CD" w:rsidP="00051339">
            <w:pPr>
              <w:pStyle w:val="ConsPlusNormal"/>
              <w:rPr>
                <w:rFonts w:ascii="Arial" w:hAnsi="Arial" w:cs="Arial"/>
                <w:sz w:val="24"/>
                <w:szCs w:val="24"/>
              </w:rPr>
            </w:pPr>
          </w:p>
        </w:tc>
        <w:tc>
          <w:tcPr>
            <w:tcW w:w="1024"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c>
          <w:tcPr>
            <w:tcW w:w="737"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tblBorders>
        </w:tblPrEx>
        <w:tc>
          <w:tcPr>
            <w:tcW w:w="680"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644" w:type="dxa"/>
          </w:tcPr>
          <w:p w:rsidR="000753CD" w:rsidRPr="0028679F" w:rsidRDefault="000753CD" w:rsidP="00051339">
            <w:pPr>
              <w:pStyle w:val="ConsPlusNormal"/>
              <w:rPr>
                <w:rFonts w:ascii="Arial" w:hAnsi="Arial" w:cs="Arial"/>
                <w:sz w:val="24"/>
                <w:szCs w:val="24"/>
              </w:rPr>
            </w:pPr>
          </w:p>
        </w:tc>
        <w:tc>
          <w:tcPr>
            <w:tcW w:w="1024"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c>
          <w:tcPr>
            <w:tcW w:w="737"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tblBorders>
        </w:tblPrEx>
        <w:tc>
          <w:tcPr>
            <w:tcW w:w="680"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644" w:type="dxa"/>
          </w:tcPr>
          <w:p w:rsidR="000753CD" w:rsidRPr="0028679F" w:rsidRDefault="000753CD" w:rsidP="00051339">
            <w:pPr>
              <w:pStyle w:val="ConsPlusNormal"/>
              <w:rPr>
                <w:rFonts w:ascii="Arial" w:hAnsi="Arial" w:cs="Arial"/>
                <w:sz w:val="24"/>
                <w:szCs w:val="24"/>
              </w:rPr>
            </w:pPr>
          </w:p>
        </w:tc>
        <w:tc>
          <w:tcPr>
            <w:tcW w:w="1024"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c>
          <w:tcPr>
            <w:tcW w:w="737"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tblBorders>
        </w:tblPrEx>
        <w:tc>
          <w:tcPr>
            <w:tcW w:w="680"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644" w:type="dxa"/>
          </w:tcPr>
          <w:p w:rsidR="000753CD" w:rsidRPr="0028679F" w:rsidRDefault="000753CD" w:rsidP="00051339">
            <w:pPr>
              <w:pStyle w:val="ConsPlusNormal"/>
              <w:rPr>
                <w:rFonts w:ascii="Arial" w:hAnsi="Arial" w:cs="Arial"/>
                <w:sz w:val="24"/>
                <w:szCs w:val="24"/>
              </w:rPr>
            </w:pPr>
          </w:p>
        </w:tc>
        <w:tc>
          <w:tcPr>
            <w:tcW w:w="1024"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c>
          <w:tcPr>
            <w:tcW w:w="737"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tblBorders>
        </w:tblPrEx>
        <w:tc>
          <w:tcPr>
            <w:tcW w:w="680"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644" w:type="dxa"/>
          </w:tcPr>
          <w:p w:rsidR="000753CD" w:rsidRPr="0028679F" w:rsidRDefault="000753CD" w:rsidP="00051339">
            <w:pPr>
              <w:pStyle w:val="ConsPlusNormal"/>
              <w:rPr>
                <w:rFonts w:ascii="Arial" w:hAnsi="Arial" w:cs="Arial"/>
                <w:sz w:val="24"/>
                <w:szCs w:val="24"/>
              </w:rPr>
            </w:pPr>
          </w:p>
        </w:tc>
        <w:tc>
          <w:tcPr>
            <w:tcW w:w="1024"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c>
          <w:tcPr>
            <w:tcW w:w="737"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tblBorders>
        </w:tblPrEx>
        <w:tc>
          <w:tcPr>
            <w:tcW w:w="680"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644" w:type="dxa"/>
          </w:tcPr>
          <w:p w:rsidR="000753CD" w:rsidRPr="0028679F" w:rsidRDefault="000753CD" w:rsidP="00051339">
            <w:pPr>
              <w:pStyle w:val="ConsPlusNormal"/>
              <w:rPr>
                <w:rFonts w:ascii="Arial" w:hAnsi="Arial" w:cs="Arial"/>
                <w:sz w:val="24"/>
                <w:szCs w:val="24"/>
              </w:rPr>
            </w:pPr>
          </w:p>
        </w:tc>
        <w:tc>
          <w:tcPr>
            <w:tcW w:w="1024"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c>
          <w:tcPr>
            <w:tcW w:w="737"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680" w:type="dxa"/>
            <w:tcBorders>
              <w:left w:val="nil"/>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Всего</w:t>
            </w:r>
          </w:p>
        </w:tc>
        <w:tc>
          <w:tcPr>
            <w:tcW w:w="1134"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644" w:type="dxa"/>
          </w:tcPr>
          <w:p w:rsidR="000753CD" w:rsidRPr="0028679F" w:rsidRDefault="000753CD" w:rsidP="00051339">
            <w:pPr>
              <w:pStyle w:val="ConsPlusNormal"/>
              <w:rPr>
                <w:rFonts w:ascii="Arial" w:hAnsi="Arial" w:cs="Arial"/>
                <w:sz w:val="24"/>
                <w:szCs w:val="24"/>
              </w:rPr>
            </w:pPr>
          </w:p>
        </w:tc>
        <w:tc>
          <w:tcPr>
            <w:tcW w:w="1024"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c>
          <w:tcPr>
            <w:tcW w:w="737" w:type="dxa"/>
            <w:tcBorders>
              <w:bottom w:val="nil"/>
              <w:right w:val="nil"/>
            </w:tcBorders>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Примечание органа Федерального казначейства _______________________________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_______________________________</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Руководитель           _________________  _________  ______________________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(уполномоченное лицо)     (должность)     (подпись)   (расшифровка подписи)</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"__" ________ 20__ г.</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Номер страницы _____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Всего страниц _____</w:t>
      </w: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rPr>
          <w:rFonts w:ascii="Arial" w:hAnsi="Arial" w:cs="Arial"/>
          <w:sz w:val="24"/>
          <w:szCs w:val="24"/>
        </w:rPr>
        <w:sectPr w:rsidR="000753CD" w:rsidRPr="0028679F">
          <w:pgSz w:w="11905" w:h="16838"/>
          <w:pgMar w:top="1134" w:right="850" w:bottom="1134" w:left="1701" w:header="0" w:footer="0" w:gutter="0"/>
          <w:cols w:space="720"/>
        </w:sectPr>
      </w:pPr>
    </w:p>
    <w:p w:rsidR="000753CD" w:rsidRPr="0028679F" w:rsidRDefault="000753CD" w:rsidP="00CA6226">
      <w:pPr>
        <w:pStyle w:val="ConsPlusNormal"/>
        <w:jc w:val="right"/>
        <w:outlineLvl w:val="1"/>
        <w:rPr>
          <w:rFonts w:ascii="Arial" w:hAnsi="Arial" w:cs="Arial"/>
          <w:sz w:val="24"/>
          <w:szCs w:val="24"/>
        </w:rPr>
      </w:pPr>
      <w:r w:rsidRPr="0028679F">
        <w:rPr>
          <w:rFonts w:ascii="Arial" w:hAnsi="Arial" w:cs="Arial"/>
          <w:sz w:val="24"/>
          <w:szCs w:val="24"/>
        </w:rPr>
        <w:t>Приложение № 5</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получателей средств бюджета Котовского сельсовета</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Касторенского района Курской области,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утвержденному Постановлением </w:t>
      </w:r>
    </w:p>
    <w:p w:rsidR="000753CD" w:rsidRPr="0028679F" w:rsidRDefault="000753CD" w:rsidP="00CA6226">
      <w:pPr>
        <w:pStyle w:val="ConsPlusNormal"/>
        <w:jc w:val="right"/>
        <w:rPr>
          <w:rFonts w:ascii="Arial" w:hAnsi="Arial" w:cs="Arial"/>
          <w:sz w:val="24"/>
          <w:szCs w:val="24"/>
        </w:rPr>
      </w:pPr>
      <w:r>
        <w:rPr>
          <w:rFonts w:ascii="Arial" w:hAnsi="Arial" w:cs="Arial"/>
          <w:sz w:val="24"/>
          <w:szCs w:val="24"/>
        </w:rPr>
        <w:t>от 24.10.2018 г. № 87</w:t>
      </w: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rmal"/>
        <w:jc w:val="right"/>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bookmarkStart w:id="64" w:name="P1800"/>
      <w:bookmarkEnd w:id="64"/>
      <w:r w:rsidRPr="0028679F">
        <w:rPr>
          <w:rFonts w:ascii="Arial" w:hAnsi="Arial" w:cs="Arial"/>
          <w:sz w:val="24"/>
          <w:szCs w:val="24"/>
        </w:rPr>
        <w:t xml:space="preserve">                                  СПРАВКА</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об исполнении принятых на учет</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___________________________________ обязательств</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(бюджетных, денежных)</w:t>
      </w:r>
    </w:p>
    <w:p w:rsidR="000753CD" w:rsidRPr="0028679F" w:rsidRDefault="000753CD" w:rsidP="00CA6226">
      <w:pPr>
        <w:pStyle w:val="ConsPlusNormal"/>
        <w:ind w:firstLine="540"/>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608"/>
        <w:gridCol w:w="2380"/>
        <w:gridCol w:w="1241"/>
      </w:tblGrid>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608" w:type="dxa"/>
            <w:tcBorders>
              <w:top w:val="nil"/>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0753CD" w:rsidRPr="0028679F" w:rsidRDefault="000753CD" w:rsidP="00051339">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Коды</w:t>
            </w: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608" w:type="dxa"/>
            <w:tcBorders>
              <w:top w:val="nil"/>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Форма по </w:t>
            </w:r>
            <w:hyperlink r:id="rId47" w:history="1">
              <w:r w:rsidRPr="0028679F">
                <w:rPr>
                  <w:rFonts w:ascii="Arial" w:hAnsi="Arial" w:cs="Arial"/>
                  <w:sz w:val="24"/>
                  <w:szCs w:val="24"/>
                </w:rPr>
                <w:t>ОКУД</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0506602</w:t>
            </w: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608" w:type="dxa"/>
            <w:tcBorders>
              <w:top w:val="nil"/>
              <w:left w:val="nil"/>
              <w:bottom w:val="nil"/>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 "__" _______ 20__ г.</w:t>
            </w:r>
          </w:p>
        </w:tc>
        <w:tc>
          <w:tcPr>
            <w:tcW w:w="238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Дата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Наименование органа Федерального казначейства</w:t>
            </w:r>
          </w:p>
        </w:tc>
        <w:tc>
          <w:tcPr>
            <w:tcW w:w="2608" w:type="dxa"/>
            <w:tcBorders>
              <w:top w:val="nil"/>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238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КОФК</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Получатель бюджетных средств</w:t>
            </w:r>
          </w:p>
        </w:tc>
        <w:tc>
          <w:tcPr>
            <w:tcW w:w="2608" w:type="dxa"/>
            <w:tcBorders>
              <w:top w:val="single" w:sz="4" w:space="0" w:color="auto"/>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Наименование бюджета</w:t>
            </w:r>
          </w:p>
        </w:tc>
        <w:tc>
          <w:tcPr>
            <w:tcW w:w="2608" w:type="dxa"/>
            <w:tcBorders>
              <w:top w:val="single" w:sz="4" w:space="0" w:color="auto"/>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48" w:history="1">
              <w:r w:rsidRPr="0028679F">
                <w:rPr>
                  <w:rFonts w:ascii="Arial" w:hAnsi="Arial" w:cs="Arial"/>
                  <w:sz w:val="24"/>
                  <w:szCs w:val="24"/>
                </w:rPr>
                <w:t>ОКТМО</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Финансовый орган</w:t>
            </w:r>
          </w:p>
        </w:tc>
        <w:tc>
          <w:tcPr>
            <w:tcW w:w="2608" w:type="dxa"/>
            <w:tcBorders>
              <w:top w:val="single" w:sz="4" w:space="0" w:color="auto"/>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ОКПО</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Периодичность: месячная</w:t>
            </w:r>
          </w:p>
        </w:tc>
        <w:tc>
          <w:tcPr>
            <w:tcW w:w="2608" w:type="dxa"/>
            <w:tcBorders>
              <w:top w:val="single" w:sz="4" w:space="0" w:color="auto"/>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238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6010" w:type="dxa"/>
            <w:gridSpan w:val="2"/>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49" w:history="1">
              <w:r w:rsidRPr="0028679F">
                <w:rPr>
                  <w:rFonts w:ascii="Arial" w:hAnsi="Arial" w:cs="Arial"/>
                  <w:sz w:val="24"/>
                  <w:szCs w:val="24"/>
                </w:rPr>
                <w:t>ОКЕИ</w:t>
              </w:r>
            </w:hyperlink>
          </w:p>
        </w:tc>
        <w:tc>
          <w:tcPr>
            <w:tcW w:w="1241" w:type="dxa"/>
            <w:tcBorders>
              <w:top w:val="single" w:sz="4" w:space="0" w:color="auto"/>
              <w:left w:val="single" w:sz="4" w:space="0" w:color="auto"/>
              <w:bottom w:val="single" w:sz="4" w:space="0" w:color="auto"/>
            </w:tcBorders>
            <w:vAlign w:val="bottom"/>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383</w:t>
            </w:r>
          </w:p>
        </w:tc>
      </w:tr>
    </w:tbl>
    <w:p w:rsidR="000753CD" w:rsidRPr="0028679F" w:rsidRDefault="000753CD" w:rsidP="00CA6226">
      <w:pPr>
        <w:pStyle w:val="ConsPlusNormal"/>
        <w:ind w:firstLine="540"/>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0753CD" w:rsidRPr="0028679F" w:rsidTr="00051339">
        <w:tc>
          <w:tcPr>
            <w:tcW w:w="2540" w:type="dxa"/>
            <w:gridSpan w:val="4"/>
            <w:vMerge w:val="restart"/>
            <w:tcBorders>
              <w:left w:val="nil"/>
            </w:tcBorders>
          </w:tcPr>
          <w:p w:rsidR="000753CD" w:rsidRPr="0028679F" w:rsidRDefault="000753CD" w:rsidP="00051339">
            <w:pPr>
              <w:pStyle w:val="ConsPlusNormal"/>
              <w:jc w:val="center"/>
              <w:rPr>
                <w:rFonts w:ascii="Arial" w:hAnsi="Arial" w:cs="Arial"/>
                <w:sz w:val="24"/>
                <w:szCs w:val="24"/>
              </w:rPr>
            </w:pPr>
            <w:bookmarkStart w:id="65" w:name="P1841"/>
            <w:bookmarkEnd w:id="65"/>
            <w:r w:rsidRPr="0028679F">
              <w:rPr>
                <w:rFonts w:ascii="Arial" w:hAnsi="Arial" w:cs="Arial"/>
                <w:sz w:val="24"/>
                <w:szCs w:val="24"/>
              </w:rPr>
              <w:t>Код по БК</w:t>
            </w:r>
          </w:p>
        </w:tc>
        <w:tc>
          <w:tcPr>
            <w:tcW w:w="2100" w:type="dxa"/>
            <w:gridSpan w:val="3"/>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Распределенные на лицевой счет получателя бюджетных средств лимиты бюджетных обязательств</w:t>
            </w:r>
          </w:p>
        </w:tc>
        <w:tc>
          <w:tcPr>
            <w:tcW w:w="8056" w:type="dxa"/>
            <w:gridSpan w:val="10"/>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Принятые на учет обязательства</w:t>
            </w:r>
          </w:p>
        </w:tc>
        <w:tc>
          <w:tcPr>
            <w:tcW w:w="1871" w:type="dxa"/>
            <w:gridSpan w:val="2"/>
            <w:vMerge w:val="restart"/>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Неиспользованный остаток лимитов бюджетных обязательств (</w:t>
            </w:r>
            <w:hyperlink w:anchor="P1872" w:history="1">
              <w:r w:rsidRPr="0028679F">
                <w:rPr>
                  <w:rFonts w:ascii="Arial" w:hAnsi="Arial" w:cs="Arial"/>
                  <w:sz w:val="24"/>
                  <w:szCs w:val="24"/>
                </w:rPr>
                <w:t>гр. 5</w:t>
              </w:r>
            </w:hyperlink>
            <w:r w:rsidRPr="0028679F">
              <w:rPr>
                <w:rFonts w:ascii="Arial" w:hAnsi="Arial" w:cs="Arial"/>
                <w:sz w:val="24"/>
                <w:szCs w:val="24"/>
              </w:rPr>
              <w:t xml:space="preserve"> - </w:t>
            </w:r>
            <w:hyperlink w:anchor="P1879" w:history="1">
              <w:r w:rsidRPr="0028679F">
                <w:rPr>
                  <w:rFonts w:ascii="Arial" w:hAnsi="Arial" w:cs="Arial"/>
                  <w:sz w:val="24"/>
                  <w:szCs w:val="24"/>
                </w:rPr>
                <w:t>гр. 12</w:t>
              </w:r>
            </w:hyperlink>
            <w:r w:rsidRPr="0028679F">
              <w:rPr>
                <w:rFonts w:ascii="Arial" w:hAnsi="Arial" w:cs="Arial"/>
                <w:sz w:val="24"/>
                <w:szCs w:val="24"/>
              </w:rPr>
              <w:t>)</w:t>
            </w:r>
          </w:p>
        </w:tc>
      </w:tr>
      <w:tr w:rsidR="000753CD" w:rsidRPr="0028679F" w:rsidTr="00051339">
        <w:tc>
          <w:tcPr>
            <w:tcW w:w="2540" w:type="dxa"/>
            <w:gridSpan w:val="4"/>
            <w:vMerge/>
            <w:tcBorders>
              <w:left w:val="nil"/>
            </w:tcBorders>
          </w:tcPr>
          <w:p w:rsidR="000753CD" w:rsidRPr="0028679F" w:rsidRDefault="000753CD" w:rsidP="00051339">
            <w:pPr>
              <w:rPr>
                <w:rFonts w:ascii="Arial" w:hAnsi="Arial" w:cs="Arial"/>
                <w:sz w:val="24"/>
                <w:szCs w:val="24"/>
              </w:rPr>
            </w:pPr>
          </w:p>
        </w:tc>
        <w:tc>
          <w:tcPr>
            <w:tcW w:w="680"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 20__ г.</w:t>
            </w:r>
          </w:p>
        </w:tc>
        <w:tc>
          <w:tcPr>
            <w:tcW w:w="1420" w:type="dxa"/>
            <w:gridSpan w:val="2"/>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 плановый период</w:t>
            </w:r>
          </w:p>
        </w:tc>
        <w:tc>
          <w:tcPr>
            <w:tcW w:w="1728" w:type="dxa"/>
            <w:gridSpan w:val="2"/>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документ-основание/исполнительный документ (решение налогового органа)</w:t>
            </w:r>
          </w:p>
        </w:tc>
        <w:tc>
          <w:tcPr>
            <w:tcW w:w="794"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учетный номер обязательства</w:t>
            </w:r>
          </w:p>
        </w:tc>
        <w:tc>
          <w:tcPr>
            <w:tcW w:w="715"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объекта ФАИП (мероприятия по информатизации)</w:t>
            </w:r>
          </w:p>
        </w:tc>
        <w:tc>
          <w:tcPr>
            <w:tcW w:w="850"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на 20__ г. в валюте Российской Федерации</w:t>
            </w:r>
          </w:p>
        </w:tc>
        <w:tc>
          <w:tcPr>
            <w:tcW w:w="1418" w:type="dxa"/>
            <w:gridSpan w:val="2"/>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на плановый период в валюте Российской Федерации</w:t>
            </w:r>
          </w:p>
        </w:tc>
        <w:tc>
          <w:tcPr>
            <w:tcW w:w="1701" w:type="dxa"/>
            <w:gridSpan w:val="2"/>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исполненные</w:t>
            </w:r>
          </w:p>
        </w:tc>
        <w:tc>
          <w:tcPr>
            <w:tcW w:w="850"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неисполненные (</w:t>
            </w:r>
            <w:hyperlink w:anchor="P1879" w:history="1">
              <w:r w:rsidRPr="0028679F">
                <w:rPr>
                  <w:rFonts w:ascii="Arial" w:hAnsi="Arial" w:cs="Arial"/>
                  <w:sz w:val="24"/>
                  <w:szCs w:val="24"/>
                </w:rPr>
                <w:t>гр. 12</w:t>
              </w:r>
            </w:hyperlink>
            <w:r w:rsidRPr="0028679F">
              <w:rPr>
                <w:rFonts w:ascii="Arial" w:hAnsi="Arial" w:cs="Arial"/>
                <w:sz w:val="24"/>
                <w:szCs w:val="24"/>
              </w:rPr>
              <w:t xml:space="preserve"> - </w:t>
            </w:r>
            <w:hyperlink w:anchor="P1882" w:history="1">
              <w:r w:rsidRPr="0028679F">
                <w:rPr>
                  <w:rFonts w:ascii="Arial" w:hAnsi="Arial" w:cs="Arial"/>
                  <w:sz w:val="24"/>
                  <w:szCs w:val="24"/>
                </w:rPr>
                <w:t>гр. 15</w:t>
              </w:r>
            </w:hyperlink>
            <w:r w:rsidRPr="0028679F">
              <w:rPr>
                <w:rFonts w:ascii="Arial" w:hAnsi="Arial" w:cs="Arial"/>
                <w:sz w:val="24"/>
                <w:szCs w:val="24"/>
              </w:rPr>
              <w:t>)</w:t>
            </w:r>
          </w:p>
        </w:tc>
        <w:tc>
          <w:tcPr>
            <w:tcW w:w="1871" w:type="dxa"/>
            <w:gridSpan w:val="2"/>
            <w:vMerge/>
            <w:tcBorders>
              <w:right w:val="nil"/>
            </w:tcBorders>
          </w:tcPr>
          <w:p w:rsidR="000753CD" w:rsidRPr="0028679F" w:rsidRDefault="000753CD" w:rsidP="00051339">
            <w:pPr>
              <w:rPr>
                <w:rFonts w:ascii="Arial" w:hAnsi="Arial" w:cs="Arial"/>
                <w:sz w:val="24"/>
                <w:szCs w:val="24"/>
              </w:rPr>
            </w:pPr>
          </w:p>
        </w:tc>
      </w:tr>
      <w:tr w:rsidR="000753CD" w:rsidRPr="0028679F" w:rsidTr="00051339">
        <w:tc>
          <w:tcPr>
            <w:tcW w:w="490"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главы</w:t>
            </w:r>
          </w:p>
        </w:tc>
        <w:tc>
          <w:tcPr>
            <w:tcW w:w="63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раздела, подраздела</w:t>
            </w:r>
          </w:p>
        </w:tc>
        <w:tc>
          <w:tcPr>
            <w:tcW w:w="75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целевой статьи</w:t>
            </w:r>
          </w:p>
        </w:tc>
        <w:tc>
          <w:tcPr>
            <w:tcW w:w="66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вида расходов</w:t>
            </w:r>
          </w:p>
        </w:tc>
        <w:tc>
          <w:tcPr>
            <w:tcW w:w="680" w:type="dxa"/>
            <w:vMerge/>
          </w:tcPr>
          <w:p w:rsidR="000753CD" w:rsidRPr="0028679F" w:rsidRDefault="000753CD" w:rsidP="00051339">
            <w:pPr>
              <w:rPr>
                <w:rFonts w:ascii="Arial" w:hAnsi="Arial" w:cs="Arial"/>
                <w:sz w:val="24"/>
                <w:szCs w:val="24"/>
              </w:rPr>
            </w:pPr>
          </w:p>
        </w:tc>
        <w:tc>
          <w:tcPr>
            <w:tcW w:w="71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первый год</w:t>
            </w:r>
          </w:p>
        </w:tc>
        <w:tc>
          <w:tcPr>
            <w:tcW w:w="71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второй год</w:t>
            </w:r>
          </w:p>
        </w:tc>
        <w:tc>
          <w:tcPr>
            <w:tcW w:w="79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номер</w:t>
            </w:r>
          </w:p>
        </w:tc>
        <w:tc>
          <w:tcPr>
            <w:tcW w:w="931"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дата</w:t>
            </w:r>
          </w:p>
        </w:tc>
        <w:tc>
          <w:tcPr>
            <w:tcW w:w="794" w:type="dxa"/>
            <w:vMerge/>
          </w:tcPr>
          <w:p w:rsidR="000753CD" w:rsidRPr="0028679F" w:rsidRDefault="000753CD" w:rsidP="00051339">
            <w:pPr>
              <w:rPr>
                <w:rFonts w:ascii="Arial" w:hAnsi="Arial" w:cs="Arial"/>
                <w:sz w:val="24"/>
                <w:szCs w:val="24"/>
              </w:rPr>
            </w:pPr>
          </w:p>
        </w:tc>
        <w:tc>
          <w:tcPr>
            <w:tcW w:w="715" w:type="dxa"/>
            <w:vMerge/>
          </w:tcPr>
          <w:p w:rsidR="000753CD" w:rsidRPr="0028679F" w:rsidRDefault="000753CD" w:rsidP="00051339">
            <w:pPr>
              <w:rPr>
                <w:rFonts w:ascii="Arial" w:hAnsi="Arial" w:cs="Arial"/>
                <w:sz w:val="24"/>
                <w:szCs w:val="24"/>
              </w:rPr>
            </w:pPr>
          </w:p>
        </w:tc>
        <w:tc>
          <w:tcPr>
            <w:tcW w:w="850" w:type="dxa"/>
            <w:vMerge/>
          </w:tcPr>
          <w:p w:rsidR="000753CD" w:rsidRPr="0028679F" w:rsidRDefault="000753CD" w:rsidP="00051339">
            <w:pPr>
              <w:rPr>
                <w:rFonts w:ascii="Arial" w:hAnsi="Arial" w:cs="Arial"/>
                <w:sz w:val="24"/>
                <w:szCs w:val="24"/>
              </w:rPr>
            </w:pPr>
          </w:p>
        </w:tc>
        <w:tc>
          <w:tcPr>
            <w:tcW w:w="62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первый год</w:t>
            </w:r>
          </w:p>
        </w:tc>
        <w:tc>
          <w:tcPr>
            <w:tcW w:w="79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второй год</w:t>
            </w:r>
          </w:p>
        </w:tc>
        <w:tc>
          <w:tcPr>
            <w:tcW w:w="73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процент исполнения, %</w:t>
            </w:r>
          </w:p>
        </w:tc>
        <w:tc>
          <w:tcPr>
            <w:tcW w:w="850" w:type="dxa"/>
            <w:vMerge/>
          </w:tcPr>
          <w:p w:rsidR="000753CD" w:rsidRPr="0028679F" w:rsidRDefault="000753CD" w:rsidP="00051339">
            <w:pPr>
              <w:rPr>
                <w:rFonts w:ascii="Arial" w:hAnsi="Arial" w:cs="Arial"/>
                <w:sz w:val="24"/>
                <w:szCs w:val="24"/>
              </w:rPr>
            </w:pPr>
          </w:p>
        </w:tc>
        <w:tc>
          <w:tcPr>
            <w:tcW w:w="62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w:t>
            </w:r>
          </w:p>
        </w:tc>
        <w:tc>
          <w:tcPr>
            <w:tcW w:w="1247"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процент от доведенного объема ЛБО, %</w:t>
            </w:r>
          </w:p>
        </w:tc>
      </w:tr>
      <w:tr w:rsidR="000753CD" w:rsidRPr="0028679F" w:rsidTr="00051339">
        <w:tc>
          <w:tcPr>
            <w:tcW w:w="490" w:type="dxa"/>
            <w:tcBorders>
              <w:left w:val="nil"/>
            </w:tcBorders>
          </w:tcPr>
          <w:p w:rsidR="000753CD" w:rsidRPr="0028679F" w:rsidRDefault="000753CD" w:rsidP="00051339">
            <w:pPr>
              <w:pStyle w:val="ConsPlusNormal"/>
              <w:jc w:val="center"/>
              <w:rPr>
                <w:rFonts w:ascii="Arial" w:hAnsi="Arial" w:cs="Arial"/>
                <w:sz w:val="24"/>
                <w:szCs w:val="24"/>
              </w:rPr>
            </w:pPr>
            <w:bookmarkStart w:id="66" w:name="P1868"/>
            <w:bookmarkEnd w:id="66"/>
            <w:r w:rsidRPr="0028679F">
              <w:rPr>
                <w:rFonts w:ascii="Arial" w:hAnsi="Arial" w:cs="Arial"/>
                <w:sz w:val="24"/>
                <w:szCs w:val="24"/>
              </w:rPr>
              <w:t>1</w:t>
            </w:r>
          </w:p>
        </w:tc>
        <w:tc>
          <w:tcPr>
            <w:tcW w:w="63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w:t>
            </w:r>
          </w:p>
        </w:tc>
        <w:tc>
          <w:tcPr>
            <w:tcW w:w="75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w:t>
            </w:r>
          </w:p>
        </w:tc>
        <w:tc>
          <w:tcPr>
            <w:tcW w:w="662" w:type="dxa"/>
          </w:tcPr>
          <w:p w:rsidR="000753CD" w:rsidRPr="0028679F" w:rsidRDefault="000753CD" w:rsidP="00051339">
            <w:pPr>
              <w:pStyle w:val="ConsPlusNormal"/>
              <w:jc w:val="center"/>
              <w:rPr>
                <w:rFonts w:ascii="Arial" w:hAnsi="Arial" w:cs="Arial"/>
                <w:sz w:val="24"/>
                <w:szCs w:val="24"/>
              </w:rPr>
            </w:pPr>
            <w:bookmarkStart w:id="67" w:name="P1871"/>
            <w:bookmarkEnd w:id="67"/>
            <w:r w:rsidRPr="0028679F">
              <w:rPr>
                <w:rFonts w:ascii="Arial" w:hAnsi="Arial" w:cs="Arial"/>
                <w:sz w:val="24"/>
                <w:szCs w:val="24"/>
              </w:rPr>
              <w:t>4</w:t>
            </w:r>
          </w:p>
        </w:tc>
        <w:tc>
          <w:tcPr>
            <w:tcW w:w="680" w:type="dxa"/>
          </w:tcPr>
          <w:p w:rsidR="000753CD" w:rsidRPr="0028679F" w:rsidRDefault="000753CD" w:rsidP="00051339">
            <w:pPr>
              <w:pStyle w:val="ConsPlusNormal"/>
              <w:jc w:val="center"/>
              <w:rPr>
                <w:rFonts w:ascii="Arial" w:hAnsi="Arial" w:cs="Arial"/>
                <w:sz w:val="24"/>
                <w:szCs w:val="24"/>
              </w:rPr>
            </w:pPr>
            <w:bookmarkStart w:id="68" w:name="P1872"/>
            <w:bookmarkEnd w:id="68"/>
            <w:r w:rsidRPr="0028679F">
              <w:rPr>
                <w:rFonts w:ascii="Arial" w:hAnsi="Arial" w:cs="Arial"/>
                <w:sz w:val="24"/>
                <w:szCs w:val="24"/>
              </w:rPr>
              <w:t>5</w:t>
            </w:r>
          </w:p>
        </w:tc>
        <w:tc>
          <w:tcPr>
            <w:tcW w:w="71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6</w:t>
            </w:r>
          </w:p>
        </w:tc>
        <w:tc>
          <w:tcPr>
            <w:tcW w:w="710" w:type="dxa"/>
          </w:tcPr>
          <w:p w:rsidR="000753CD" w:rsidRPr="0028679F" w:rsidRDefault="000753CD" w:rsidP="00051339">
            <w:pPr>
              <w:pStyle w:val="ConsPlusNormal"/>
              <w:jc w:val="center"/>
              <w:rPr>
                <w:rFonts w:ascii="Arial" w:hAnsi="Arial" w:cs="Arial"/>
                <w:sz w:val="24"/>
                <w:szCs w:val="24"/>
              </w:rPr>
            </w:pPr>
            <w:bookmarkStart w:id="69" w:name="P1874"/>
            <w:bookmarkEnd w:id="69"/>
            <w:r w:rsidRPr="0028679F">
              <w:rPr>
                <w:rFonts w:ascii="Arial" w:hAnsi="Arial" w:cs="Arial"/>
                <w:sz w:val="24"/>
                <w:szCs w:val="24"/>
              </w:rPr>
              <w:t>7</w:t>
            </w:r>
          </w:p>
        </w:tc>
        <w:tc>
          <w:tcPr>
            <w:tcW w:w="797" w:type="dxa"/>
          </w:tcPr>
          <w:p w:rsidR="000753CD" w:rsidRPr="0028679F" w:rsidRDefault="000753CD" w:rsidP="00051339">
            <w:pPr>
              <w:pStyle w:val="ConsPlusNormal"/>
              <w:jc w:val="center"/>
              <w:rPr>
                <w:rFonts w:ascii="Arial" w:hAnsi="Arial" w:cs="Arial"/>
                <w:sz w:val="24"/>
                <w:szCs w:val="24"/>
              </w:rPr>
            </w:pPr>
            <w:bookmarkStart w:id="70" w:name="P1875"/>
            <w:bookmarkEnd w:id="70"/>
            <w:r w:rsidRPr="0028679F">
              <w:rPr>
                <w:rFonts w:ascii="Arial" w:hAnsi="Arial" w:cs="Arial"/>
                <w:sz w:val="24"/>
                <w:szCs w:val="24"/>
              </w:rPr>
              <w:t>8</w:t>
            </w:r>
          </w:p>
        </w:tc>
        <w:tc>
          <w:tcPr>
            <w:tcW w:w="931" w:type="dxa"/>
          </w:tcPr>
          <w:p w:rsidR="000753CD" w:rsidRPr="0028679F" w:rsidRDefault="000753CD" w:rsidP="00051339">
            <w:pPr>
              <w:pStyle w:val="ConsPlusNormal"/>
              <w:jc w:val="center"/>
              <w:rPr>
                <w:rFonts w:ascii="Arial" w:hAnsi="Arial" w:cs="Arial"/>
                <w:sz w:val="24"/>
                <w:szCs w:val="24"/>
              </w:rPr>
            </w:pPr>
            <w:bookmarkStart w:id="71" w:name="P1876"/>
            <w:bookmarkEnd w:id="71"/>
            <w:r w:rsidRPr="0028679F">
              <w:rPr>
                <w:rFonts w:ascii="Arial" w:hAnsi="Arial" w:cs="Arial"/>
                <w:sz w:val="24"/>
                <w:szCs w:val="24"/>
              </w:rPr>
              <w:t>9</w:t>
            </w:r>
          </w:p>
        </w:tc>
        <w:tc>
          <w:tcPr>
            <w:tcW w:w="794" w:type="dxa"/>
          </w:tcPr>
          <w:p w:rsidR="000753CD" w:rsidRPr="0028679F" w:rsidRDefault="000753CD" w:rsidP="00051339">
            <w:pPr>
              <w:pStyle w:val="ConsPlusNormal"/>
              <w:jc w:val="center"/>
              <w:rPr>
                <w:rFonts w:ascii="Arial" w:hAnsi="Arial" w:cs="Arial"/>
                <w:sz w:val="24"/>
                <w:szCs w:val="24"/>
              </w:rPr>
            </w:pPr>
            <w:bookmarkStart w:id="72" w:name="P1877"/>
            <w:bookmarkEnd w:id="72"/>
            <w:r w:rsidRPr="0028679F">
              <w:rPr>
                <w:rFonts w:ascii="Arial" w:hAnsi="Arial" w:cs="Arial"/>
                <w:sz w:val="24"/>
                <w:szCs w:val="24"/>
              </w:rPr>
              <w:t>10</w:t>
            </w:r>
          </w:p>
        </w:tc>
        <w:tc>
          <w:tcPr>
            <w:tcW w:w="715" w:type="dxa"/>
          </w:tcPr>
          <w:p w:rsidR="000753CD" w:rsidRPr="0028679F" w:rsidRDefault="000753CD" w:rsidP="00051339">
            <w:pPr>
              <w:pStyle w:val="ConsPlusNormal"/>
              <w:jc w:val="center"/>
              <w:rPr>
                <w:rFonts w:ascii="Arial" w:hAnsi="Arial" w:cs="Arial"/>
                <w:sz w:val="24"/>
                <w:szCs w:val="24"/>
              </w:rPr>
            </w:pPr>
            <w:bookmarkStart w:id="73" w:name="P1878"/>
            <w:bookmarkEnd w:id="73"/>
            <w:r w:rsidRPr="0028679F">
              <w:rPr>
                <w:rFonts w:ascii="Arial" w:hAnsi="Arial" w:cs="Arial"/>
                <w:sz w:val="24"/>
                <w:szCs w:val="24"/>
              </w:rPr>
              <w:t>11</w:t>
            </w:r>
          </w:p>
        </w:tc>
        <w:tc>
          <w:tcPr>
            <w:tcW w:w="850" w:type="dxa"/>
          </w:tcPr>
          <w:p w:rsidR="000753CD" w:rsidRPr="0028679F" w:rsidRDefault="000753CD" w:rsidP="00051339">
            <w:pPr>
              <w:pStyle w:val="ConsPlusNormal"/>
              <w:jc w:val="center"/>
              <w:rPr>
                <w:rFonts w:ascii="Arial" w:hAnsi="Arial" w:cs="Arial"/>
                <w:sz w:val="24"/>
                <w:szCs w:val="24"/>
              </w:rPr>
            </w:pPr>
            <w:bookmarkStart w:id="74" w:name="P1879"/>
            <w:bookmarkEnd w:id="74"/>
            <w:r w:rsidRPr="0028679F">
              <w:rPr>
                <w:rFonts w:ascii="Arial" w:hAnsi="Arial" w:cs="Arial"/>
                <w:sz w:val="24"/>
                <w:szCs w:val="24"/>
              </w:rPr>
              <w:t>12</w:t>
            </w:r>
          </w:p>
        </w:tc>
        <w:tc>
          <w:tcPr>
            <w:tcW w:w="62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13</w:t>
            </w:r>
          </w:p>
        </w:tc>
        <w:tc>
          <w:tcPr>
            <w:tcW w:w="794" w:type="dxa"/>
          </w:tcPr>
          <w:p w:rsidR="000753CD" w:rsidRPr="0028679F" w:rsidRDefault="000753CD" w:rsidP="00051339">
            <w:pPr>
              <w:pStyle w:val="ConsPlusNormal"/>
              <w:jc w:val="center"/>
              <w:rPr>
                <w:rFonts w:ascii="Arial" w:hAnsi="Arial" w:cs="Arial"/>
                <w:sz w:val="24"/>
                <w:szCs w:val="24"/>
              </w:rPr>
            </w:pPr>
            <w:bookmarkStart w:id="75" w:name="P1881"/>
            <w:bookmarkEnd w:id="75"/>
            <w:r w:rsidRPr="0028679F">
              <w:rPr>
                <w:rFonts w:ascii="Arial" w:hAnsi="Arial" w:cs="Arial"/>
                <w:sz w:val="24"/>
                <w:szCs w:val="24"/>
              </w:rPr>
              <w:t>14</w:t>
            </w:r>
          </w:p>
        </w:tc>
        <w:tc>
          <w:tcPr>
            <w:tcW w:w="737" w:type="dxa"/>
          </w:tcPr>
          <w:p w:rsidR="000753CD" w:rsidRPr="0028679F" w:rsidRDefault="000753CD" w:rsidP="00051339">
            <w:pPr>
              <w:pStyle w:val="ConsPlusNormal"/>
              <w:jc w:val="center"/>
              <w:rPr>
                <w:rFonts w:ascii="Arial" w:hAnsi="Arial" w:cs="Arial"/>
                <w:sz w:val="24"/>
                <w:szCs w:val="24"/>
              </w:rPr>
            </w:pPr>
            <w:bookmarkStart w:id="76" w:name="P1882"/>
            <w:bookmarkEnd w:id="76"/>
            <w:r w:rsidRPr="0028679F">
              <w:rPr>
                <w:rFonts w:ascii="Arial" w:hAnsi="Arial" w:cs="Arial"/>
                <w:sz w:val="24"/>
                <w:szCs w:val="24"/>
              </w:rPr>
              <w:t>15</w:t>
            </w:r>
          </w:p>
        </w:tc>
        <w:tc>
          <w:tcPr>
            <w:tcW w:w="964" w:type="dxa"/>
          </w:tcPr>
          <w:p w:rsidR="000753CD" w:rsidRPr="0028679F" w:rsidRDefault="000753CD" w:rsidP="00051339">
            <w:pPr>
              <w:pStyle w:val="ConsPlusNormal"/>
              <w:jc w:val="center"/>
              <w:rPr>
                <w:rFonts w:ascii="Arial" w:hAnsi="Arial" w:cs="Arial"/>
                <w:sz w:val="24"/>
                <w:szCs w:val="24"/>
              </w:rPr>
            </w:pPr>
            <w:bookmarkStart w:id="77" w:name="P1883"/>
            <w:bookmarkEnd w:id="77"/>
            <w:r w:rsidRPr="0028679F">
              <w:rPr>
                <w:rFonts w:ascii="Arial" w:hAnsi="Arial" w:cs="Arial"/>
                <w:sz w:val="24"/>
                <w:szCs w:val="24"/>
              </w:rPr>
              <w:t>16</w:t>
            </w:r>
          </w:p>
        </w:tc>
        <w:tc>
          <w:tcPr>
            <w:tcW w:w="850" w:type="dxa"/>
          </w:tcPr>
          <w:p w:rsidR="000753CD" w:rsidRPr="0028679F" w:rsidRDefault="000753CD" w:rsidP="00051339">
            <w:pPr>
              <w:pStyle w:val="ConsPlusNormal"/>
              <w:jc w:val="center"/>
              <w:rPr>
                <w:rFonts w:ascii="Arial" w:hAnsi="Arial" w:cs="Arial"/>
                <w:sz w:val="24"/>
                <w:szCs w:val="24"/>
              </w:rPr>
            </w:pPr>
            <w:bookmarkStart w:id="78" w:name="P1884"/>
            <w:bookmarkEnd w:id="78"/>
            <w:r w:rsidRPr="0028679F">
              <w:rPr>
                <w:rFonts w:ascii="Arial" w:hAnsi="Arial" w:cs="Arial"/>
                <w:sz w:val="24"/>
                <w:szCs w:val="24"/>
              </w:rPr>
              <w:t>17</w:t>
            </w:r>
          </w:p>
        </w:tc>
        <w:tc>
          <w:tcPr>
            <w:tcW w:w="624" w:type="dxa"/>
          </w:tcPr>
          <w:p w:rsidR="000753CD" w:rsidRPr="0028679F" w:rsidRDefault="000753CD" w:rsidP="00051339">
            <w:pPr>
              <w:pStyle w:val="ConsPlusNormal"/>
              <w:jc w:val="center"/>
              <w:rPr>
                <w:rFonts w:ascii="Arial" w:hAnsi="Arial" w:cs="Arial"/>
                <w:sz w:val="24"/>
                <w:szCs w:val="24"/>
              </w:rPr>
            </w:pPr>
            <w:bookmarkStart w:id="79" w:name="P1885"/>
            <w:bookmarkEnd w:id="79"/>
            <w:r w:rsidRPr="0028679F">
              <w:rPr>
                <w:rFonts w:ascii="Arial" w:hAnsi="Arial" w:cs="Arial"/>
                <w:sz w:val="24"/>
                <w:szCs w:val="24"/>
              </w:rPr>
              <w:t>18</w:t>
            </w:r>
          </w:p>
        </w:tc>
        <w:tc>
          <w:tcPr>
            <w:tcW w:w="1247" w:type="dxa"/>
            <w:tcBorders>
              <w:right w:val="nil"/>
            </w:tcBorders>
          </w:tcPr>
          <w:p w:rsidR="000753CD" w:rsidRPr="0028679F" w:rsidRDefault="000753CD" w:rsidP="00051339">
            <w:pPr>
              <w:pStyle w:val="ConsPlusNormal"/>
              <w:jc w:val="center"/>
              <w:rPr>
                <w:rFonts w:ascii="Arial" w:hAnsi="Arial" w:cs="Arial"/>
                <w:sz w:val="24"/>
                <w:szCs w:val="24"/>
              </w:rPr>
            </w:pPr>
            <w:bookmarkStart w:id="80" w:name="P1886"/>
            <w:bookmarkEnd w:id="80"/>
            <w:r w:rsidRPr="0028679F">
              <w:rPr>
                <w:rFonts w:ascii="Arial" w:hAnsi="Arial" w:cs="Arial"/>
                <w:sz w:val="24"/>
                <w:szCs w:val="24"/>
              </w:rPr>
              <w:t>19</w:t>
            </w:r>
          </w:p>
        </w:tc>
      </w:tr>
      <w:tr w:rsidR="000753CD" w:rsidRPr="0028679F" w:rsidTr="00051339">
        <w:tblPrEx>
          <w:tblBorders>
            <w:left w:val="single" w:sz="4" w:space="0" w:color="auto"/>
            <w:right w:val="single" w:sz="4" w:space="0" w:color="auto"/>
          </w:tblBorders>
        </w:tblPrEx>
        <w:tc>
          <w:tcPr>
            <w:tcW w:w="490" w:type="dxa"/>
            <w:vMerge w:val="restart"/>
          </w:tcPr>
          <w:p w:rsidR="000753CD" w:rsidRPr="0028679F" w:rsidRDefault="000753CD" w:rsidP="00051339">
            <w:pPr>
              <w:pStyle w:val="ConsPlusNormal"/>
              <w:rPr>
                <w:rFonts w:ascii="Arial" w:hAnsi="Arial" w:cs="Arial"/>
                <w:sz w:val="24"/>
                <w:szCs w:val="24"/>
              </w:rPr>
            </w:pPr>
          </w:p>
        </w:tc>
        <w:tc>
          <w:tcPr>
            <w:tcW w:w="634" w:type="dxa"/>
            <w:vMerge w:val="restart"/>
          </w:tcPr>
          <w:p w:rsidR="000753CD" w:rsidRPr="0028679F" w:rsidRDefault="000753CD" w:rsidP="00051339">
            <w:pPr>
              <w:pStyle w:val="ConsPlusNormal"/>
              <w:rPr>
                <w:rFonts w:ascii="Arial" w:hAnsi="Arial" w:cs="Arial"/>
                <w:sz w:val="24"/>
                <w:szCs w:val="24"/>
              </w:rPr>
            </w:pPr>
          </w:p>
        </w:tc>
        <w:tc>
          <w:tcPr>
            <w:tcW w:w="754" w:type="dxa"/>
            <w:vMerge w:val="restart"/>
          </w:tcPr>
          <w:p w:rsidR="000753CD" w:rsidRPr="0028679F" w:rsidRDefault="000753CD" w:rsidP="00051339">
            <w:pPr>
              <w:pStyle w:val="ConsPlusNormal"/>
              <w:rPr>
                <w:rFonts w:ascii="Arial" w:hAnsi="Arial" w:cs="Arial"/>
                <w:sz w:val="24"/>
                <w:szCs w:val="24"/>
              </w:rPr>
            </w:pPr>
          </w:p>
        </w:tc>
        <w:tc>
          <w:tcPr>
            <w:tcW w:w="662" w:type="dxa"/>
            <w:vMerge w:val="restart"/>
          </w:tcPr>
          <w:p w:rsidR="000753CD" w:rsidRPr="0028679F" w:rsidRDefault="000753CD" w:rsidP="00051339">
            <w:pPr>
              <w:pStyle w:val="ConsPlusNormal"/>
              <w:rPr>
                <w:rFonts w:ascii="Arial" w:hAnsi="Arial" w:cs="Arial"/>
                <w:sz w:val="24"/>
                <w:szCs w:val="24"/>
              </w:rPr>
            </w:pPr>
          </w:p>
        </w:tc>
        <w:tc>
          <w:tcPr>
            <w:tcW w:w="680" w:type="dxa"/>
            <w:vMerge w:val="restart"/>
          </w:tcPr>
          <w:p w:rsidR="000753CD" w:rsidRPr="0028679F" w:rsidRDefault="000753CD" w:rsidP="00051339">
            <w:pPr>
              <w:pStyle w:val="ConsPlusNormal"/>
              <w:rPr>
                <w:rFonts w:ascii="Arial" w:hAnsi="Arial" w:cs="Arial"/>
                <w:sz w:val="24"/>
                <w:szCs w:val="24"/>
              </w:rPr>
            </w:pPr>
          </w:p>
        </w:tc>
        <w:tc>
          <w:tcPr>
            <w:tcW w:w="710" w:type="dxa"/>
            <w:vMerge w:val="restart"/>
          </w:tcPr>
          <w:p w:rsidR="000753CD" w:rsidRPr="0028679F" w:rsidRDefault="000753CD" w:rsidP="00051339">
            <w:pPr>
              <w:pStyle w:val="ConsPlusNormal"/>
              <w:rPr>
                <w:rFonts w:ascii="Arial" w:hAnsi="Arial" w:cs="Arial"/>
                <w:sz w:val="24"/>
                <w:szCs w:val="24"/>
              </w:rPr>
            </w:pPr>
          </w:p>
        </w:tc>
        <w:tc>
          <w:tcPr>
            <w:tcW w:w="710" w:type="dxa"/>
            <w:vMerge w:val="restart"/>
          </w:tcPr>
          <w:p w:rsidR="000753CD" w:rsidRPr="0028679F" w:rsidRDefault="000753CD" w:rsidP="00051339">
            <w:pPr>
              <w:pStyle w:val="ConsPlusNormal"/>
              <w:rPr>
                <w:rFonts w:ascii="Arial" w:hAnsi="Arial" w:cs="Arial"/>
                <w:sz w:val="24"/>
                <w:szCs w:val="24"/>
              </w:rPr>
            </w:pPr>
          </w:p>
        </w:tc>
        <w:tc>
          <w:tcPr>
            <w:tcW w:w="797" w:type="dxa"/>
          </w:tcPr>
          <w:p w:rsidR="000753CD" w:rsidRPr="0028679F" w:rsidRDefault="000753CD" w:rsidP="00051339">
            <w:pPr>
              <w:pStyle w:val="ConsPlusNormal"/>
              <w:rPr>
                <w:rFonts w:ascii="Arial" w:hAnsi="Arial" w:cs="Arial"/>
                <w:sz w:val="24"/>
                <w:szCs w:val="24"/>
              </w:rPr>
            </w:pPr>
          </w:p>
        </w:tc>
        <w:tc>
          <w:tcPr>
            <w:tcW w:w="931"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715"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124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490" w:type="dxa"/>
            <w:vMerge/>
          </w:tcPr>
          <w:p w:rsidR="000753CD" w:rsidRPr="0028679F" w:rsidRDefault="000753CD" w:rsidP="00051339">
            <w:pPr>
              <w:rPr>
                <w:rFonts w:ascii="Arial" w:hAnsi="Arial" w:cs="Arial"/>
                <w:sz w:val="24"/>
                <w:szCs w:val="24"/>
              </w:rPr>
            </w:pPr>
          </w:p>
        </w:tc>
        <w:tc>
          <w:tcPr>
            <w:tcW w:w="634" w:type="dxa"/>
            <w:vMerge/>
          </w:tcPr>
          <w:p w:rsidR="000753CD" w:rsidRPr="0028679F" w:rsidRDefault="000753CD" w:rsidP="00051339">
            <w:pPr>
              <w:rPr>
                <w:rFonts w:ascii="Arial" w:hAnsi="Arial" w:cs="Arial"/>
                <w:sz w:val="24"/>
                <w:szCs w:val="24"/>
              </w:rPr>
            </w:pPr>
          </w:p>
        </w:tc>
        <w:tc>
          <w:tcPr>
            <w:tcW w:w="754" w:type="dxa"/>
            <w:vMerge/>
          </w:tcPr>
          <w:p w:rsidR="000753CD" w:rsidRPr="0028679F" w:rsidRDefault="000753CD" w:rsidP="00051339">
            <w:pPr>
              <w:rPr>
                <w:rFonts w:ascii="Arial" w:hAnsi="Arial" w:cs="Arial"/>
                <w:sz w:val="24"/>
                <w:szCs w:val="24"/>
              </w:rPr>
            </w:pPr>
          </w:p>
        </w:tc>
        <w:tc>
          <w:tcPr>
            <w:tcW w:w="662" w:type="dxa"/>
            <w:vMerge/>
          </w:tcPr>
          <w:p w:rsidR="000753CD" w:rsidRPr="0028679F" w:rsidRDefault="000753CD" w:rsidP="00051339">
            <w:pPr>
              <w:rPr>
                <w:rFonts w:ascii="Arial" w:hAnsi="Arial" w:cs="Arial"/>
                <w:sz w:val="24"/>
                <w:szCs w:val="24"/>
              </w:rPr>
            </w:pPr>
          </w:p>
        </w:tc>
        <w:tc>
          <w:tcPr>
            <w:tcW w:w="680" w:type="dxa"/>
            <w:vMerge/>
          </w:tcPr>
          <w:p w:rsidR="000753CD" w:rsidRPr="0028679F" w:rsidRDefault="000753CD" w:rsidP="00051339">
            <w:pPr>
              <w:rPr>
                <w:rFonts w:ascii="Arial" w:hAnsi="Arial" w:cs="Arial"/>
                <w:sz w:val="24"/>
                <w:szCs w:val="24"/>
              </w:rPr>
            </w:pPr>
          </w:p>
        </w:tc>
        <w:tc>
          <w:tcPr>
            <w:tcW w:w="710" w:type="dxa"/>
            <w:vMerge/>
          </w:tcPr>
          <w:p w:rsidR="000753CD" w:rsidRPr="0028679F" w:rsidRDefault="000753CD" w:rsidP="00051339">
            <w:pPr>
              <w:rPr>
                <w:rFonts w:ascii="Arial" w:hAnsi="Arial" w:cs="Arial"/>
                <w:sz w:val="24"/>
                <w:szCs w:val="24"/>
              </w:rPr>
            </w:pPr>
          </w:p>
        </w:tc>
        <w:tc>
          <w:tcPr>
            <w:tcW w:w="710" w:type="dxa"/>
            <w:vMerge/>
          </w:tcPr>
          <w:p w:rsidR="000753CD" w:rsidRPr="0028679F" w:rsidRDefault="000753CD" w:rsidP="00051339">
            <w:pPr>
              <w:rPr>
                <w:rFonts w:ascii="Arial" w:hAnsi="Arial" w:cs="Arial"/>
                <w:sz w:val="24"/>
                <w:szCs w:val="24"/>
              </w:rPr>
            </w:pPr>
          </w:p>
        </w:tc>
        <w:tc>
          <w:tcPr>
            <w:tcW w:w="797" w:type="dxa"/>
          </w:tcPr>
          <w:p w:rsidR="000753CD" w:rsidRPr="0028679F" w:rsidRDefault="000753CD" w:rsidP="00051339">
            <w:pPr>
              <w:pStyle w:val="ConsPlusNormal"/>
              <w:rPr>
                <w:rFonts w:ascii="Arial" w:hAnsi="Arial" w:cs="Arial"/>
                <w:sz w:val="24"/>
                <w:szCs w:val="24"/>
              </w:rPr>
            </w:pPr>
          </w:p>
        </w:tc>
        <w:tc>
          <w:tcPr>
            <w:tcW w:w="931"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715"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124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490" w:type="dxa"/>
            <w:vMerge/>
          </w:tcPr>
          <w:p w:rsidR="000753CD" w:rsidRPr="0028679F" w:rsidRDefault="000753CD" w:rsidP="00051339">
            <w:pPr>
              <w:rPr>
                <w:rFonts w:ascii="Arial" w:hAnsi="Arial" w:cs="Arial"/>
                <w:sz w:val="24"/>
                <w:szCs w:val="24"/>
              </w:rPr>
            </w:pPr>
          </w:p>
        </w:tc>
        <w:tc>
          <w:tcPr>
            <w:tcW w:w="634" w:type="dxa"/>
            <w:vMerge/>
          </w:tcPr>
          <w:p w:rsidR="000753CD" w:rsidRPr="0028679F" w:rsidRDefault="000753CD" w:rsidP="00051339">
            <w:pPr>
              <w:rPr>
                <w:rFonts w:ascii="Arial" w:hAnsi="Arial" w:cs="Arial"/>
                <w:sz w:val="24"/>
                <w:szCs w:val="24"/>
              </w:rPr>
            </w:pPr>
          </w:p>
        </w:tc>
        <w:tc>
          <w:tcPr>
            <w:tcW w:w="754" w:type="dxa"/>
            <w:vMerge/>
          </w:tcPr>
          <w:p w:rsidR="000753CD" w:rsidRPr="0028679F" w:rsidRDefault="000753CD" w:rsidP="00051339">
            <w:pPr>
              <w:rPr>
                <w:rFonts w:ascii="Arial" w:hAnsi="Arial" w:cs="Arial"/>
                <w:sz w:val="24"/>
                <w:szCs w:val="24"/>
              </w:rPr>
            </w:pPr>
          </w:p>
        </w:tc>
        <w:tc>
          <w:tcPr>
            <w:tcW w:w="662" w:type="dxa"/>
            <w:vMerge/>
          </w:tcPr>
          <w:p w:rsidR="000753CD" w:rsidRPr="0028679F" w:rsidRDefault="000753CD" w:rsidP="00051339">
            <w:pPr>
              <w:rPr>
                <w:rFonts w:ascii="Arial" w:hAnsi="Arial" w:cs="Arial"/>
                <w:sz w:val="24"/>
                <w:szCs w:val="24"/>
              </w:rPr>
            </w:pPr>
          </w:p>
        </w:tc>
        <w:tc>
          <w:tcPr>
            <w:tcW w:w="680" w:type="dxa"/>
            <w:vMerge/>
          </w:tcPr>
          <w:p w:rsidR="000753CD" w:rsidRPr="0028679F" w:rsidRDefault="000753CD" w:rsidP="00051339">
            <w:pPr>
              <w:rPr>
                <w:rFonts w:ascii="Arial" w:hAnsi="Arial" w:cs="Arial"/>
                <w:sz w:val="24"/>
                <w:szCs w:val="24"/>
              </w:rPr>
            </w:pPr>
          </w:p>
        </w:tc>
        <w:tc>
          <w:tcPr>
            <w:tcW w:w="710" w:type="dxa"/>
            <w:vMerge/>
          </w:tcPr>
          <w:p w:rsidR="000753CD" w:rsidRPr="0028679F" w:rsidRDefault="000753CD" w:rsidP="00051339">
            <w:pPr>
              <w:rPr>
                <w:rFonts w:ascii="Arial" w:hAnsi="Arial" w:cs="Arial"/>
                <w:sz w:val="24"/>
                <w:szCs w:val="24"/>
              </w:rPr>
            </w:pPr>
          </w:p>
        </w:tc>
        <w:tc>
          <w:tcPr>
            <w:tcW w:w="710" w:type="dxa"/>
            <w:vMerge/>
          </w:tcPr>
          <w:p w:rsidR="000753CD" w:rsidRPr="0028679F" w:rsidRDefault="000753CD" w:rsidP="00051339">
            <w:pPr>
              <w:rPr>
                <w:rFonts w:ascii="Arial" w:hAnsi="Arial" w:cs="Arial"/>
                <w:sz w:val="24"/>
                <w:szCs w:val="24"/>
              </w:rPr>
            </w:pPr>
          </w:p>
        </w:tc>
        <w:tc>
          <w:tcPr>
            <w:tcW w:w="797" w:type="dxa"/>
          </w:tcPr>
          <w:p w:rsidR="000753CD" w:rsidRPr="0028679F" w:rsidRDefault="000753CD" w:rsidP="00051339">
            <w:pPr>
              <w:pStyle w:val="ConsPlusNormal"/>
              <w:rPr>
                <w:rFonts w:ascii="Arial" w:hAnsi="Arial" w:cs="Arial"/>
                <w:sz w:val="24"/>
                <w:szCs w:val="24"/>
              </w:rPr>
            </w:pPr>
          </w:p>
        </w:tc>
        <w:tc>
          <w:tcPr>
            <w:tcW w:w="931"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715"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124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490" w:type="dxa"/>
            <w:vMerge/>
          </w:tcPr>
          <w:p w:rsidR="000753CD" w:rsidRPr="0028679F" w:rsidRDefault="000753CD" w:rsidP="00051339">
            <w:pPr>
              <w:rPr>
                <w:rFonts w:ascii="Arial" w:hAnsi="Arial" w:cs="Arial"/>
                <w:sz w:val="24"/>
                <w:szCs w:val="24"/>
              </w:rPr>
            </w:pPr>
          </w:p>
        </w:tc>
        <w:tc>
          <w:tcPr>
            <w:tcW w:w="634" w:type="dxa"/>
            <w:vMerge/>
          </w:tcPr>
          <w:p w:rsidR="000753CD" w:rsidRPr="0028679F" w:rsidRDefault="000753CD" w:rsidP="00051339">
            <w:pPr>
              <w:rPr>
                <w:rFonts w:ascii="Arial" w:hAnsi="Arial" w:cs="Arial"/>
                <w:sz w:val="24"/>
                <w:szCs w:val="24"/>
              </w:rPr>
            </w:pPr>
          </w:p>
        </w:tc>
        <w:tc>
          <w:tcPr>
            <w:tcW w:w="754" w:type="dxa"/>
            <w:vMerge/>
          </w:tcPr>
          <w:p w:rsidR="000753CD" w:rsidRPr="0028679F" w:rsidRDefault="000753CD" w:rsidP="00051339">
            <w:pPr>
              <w:rPr>
                <w:rFonts w:ascii="Arial" w:hAnsi="Arial" w:cs="Arial"/>
                <w:sz w:val="24"/>
                <w:szCs w:val="24"/>
              </w:rPr>
            </w:pPr>
          </w:p>
        </w:tc>
        <w:tc>
          <w:tcPr>
            <w:tcW w:w="662" w:type="dxa"/>
            <w:vMerge/>
          </w:tcPr>
          <w:p w:rsidR="000753CD" w:rsidRPr="0028679F" w:rsidRDefault="000753CD" w:rsidP="00051339">
            <w:pPr>
              <w:rPr>
                <w:rFonts w:ascii="Arial" w:hAnsi="Arial" w:cs="Arial"/>
                <w:sz w:val="24"/>
                <w:szCs w:val="24"/>
              </w:rPr>
            </w:pPr>
          </w:p>
        </w:tc>
        <w:tc>
          <w:tcPr>
            <w:tcW w:w="680" w:type="dxa"/>
            <w:vMerge/>
          </w:tcPr>
          <w:p w:rsidR="000753CD" w:rsidRPr="0028679F" w:rsidRDefault="000753CD" w:rsidP="00051339">
            <w:pPr>
              <w:rPr>
                <w:rFonts w:ascii="Arial" w:hAnsi="Arial" w:cs="Arial"/>
                <w:sz w:val="24"/>
                <w:szCs w:val="24"/>
              </w:rPr>
            </w:pPr>
          </w:p>
        </w:tc>
        <w:tc>
          <w:tcPr>
            <w:tcW w:w="710" w:type="dxa"/>
            <w:vMerge/>
          </w:tcPr>
          <w:p w:rsidR="000753CD" w:rsidRPr="0028679F" w:rsidRDefault="000753CD" w:rsidP="00051339">
            <w:pPr>
              <w:rPr>
                <w:rFonts w:ascii="Arial" w:hAnsi="Arial" w:cs="Arial"/>
                <w:sz w:val="24"/>
                <w:szCs w:val="24"/>
              </w:rPr>
            </w:pPr>
          </w:p>
        </w:tc>
        <w:tc>
          <w:tcPr>
            <w:tcW w:w="710" w:type="dxa"/>
            <w:vMerge/>
          </w:tcPr>
          <w:p w:rsidR="000753CD" w:rsidRPr="0028679F" w:rsidRDefault="000753CD" w:rsidP="00051339">
            <w:pPr>
              <w:rPr>
                <w:rFonts w:ascii="Arial" w:hAnsi="Arial" w:cs="Arial"/>
                <w:sz w:val="24"/>
                <w:szCs w:val="24"/>
              </w:rPr>
            </w:pPr>
          </w:p>
        </w:tc>
        <w:tc>
          <w:tcPr>
            <w:tcW w:w="797" w:type="dxa"/>
          </w:tcPr>
          <w:p w:rsidR="000753CD" w:rsidRPr="0028679F" w:rsidRDefault="000753CD" w:rsidP="00051339">
            <w:pPr>
              <w:pStyle w:val="ConsPlusNormal"/>
              <w:rPr>
                <w:rFonts w:ascii="Arial" w:hAnsi="Arial" w:cs="Arial"/>
                <w:sz w:val="24"/>
                <w:szCs w:val="24"/>
              </w:rPr>
            </w:pPr>
          </w:p>
        </w:tc>
        <w:tc>
          <w:tcPr>
            <w:tcW w:w="931"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715"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124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right w:val="single" w:sz="4" w:space="0" w:color="auto"/>
          </w:tblBorders>
        </w:tblPrEx>
        <w:tc>
          <w:tcPr>
            <w:tcW w:w="2540" w:type="dxa"/>
            <w:gridSpan w:val="4"/>
            <w:tcBorders>
              <w:left w:val="nil"/>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Итого по коду бюджетной классификации</w:t>
            </w:r>
          </w:p>
        </w:tc>
        <w:tc>
          <w:tcPr>
            <w:tcW w:w="680" w:type="dxa"/>
            <w:vAlign w:val="center"/>
          </w:tcPr>
          <w:p w:rsidR="000753CD" w:rsidRPr="0028679F" w:rsidRDefault="000753CD" w:rsidP="00051339">
            <w:pPr>
              <w:pStyle w:val="ConsPlusNormal"/>
              <w:jc w:val="center"/>
              <w:rPr>
                <w:rFonts w:ascii="Arial" w:hAnsi="Arial" w:cs="Arial"/>
                <w:sz w:val="24"/>
                <w:szCs w:val="24"/>
              </w:rPr>
            </w:pPr>
          </w:p>
        </w:tc>
        <w:tc>
          <w:tcPr>
            <w:tcW w:w="710" w:type="dxa"/>
            <w:vAlign w:val="center"/>
          </w:tcPr>
          <w:p w:rsidR="000753CD" w:rsidRPr="0028679F" w:rsidRDefault="000753CD" w:rsidP="00051339">
            <w:pPr>
              <w:pStyle w:val="ConsPlusNormal"/>
              <w:jc w:val="center"/>
              <w:rPr>
                <w:rFonts w:ascii="Arial" w:hAnsi="Arial" w:cs="Arial"/>
                <w:sz w:val="24"/>
                <w:szCs w:val="24"/>
              </w:rPr>
            </w:pPr>
          </w:p>
        </w:tc>
        <w:tc>
          <w:tcPr>
            <w:tcW w:w="710" w:type="dxa"/>
            <w:vAlign w:val="center"/>
          </w:tcPr>
          <w:p w:rsidR="000753CD" w:rsidRPr="0028679F" w:rsidRDefault="000753CD" w:rsidP="00051339">
            <w:pPr>
              <w:pStyle w:val="ConsPlusNormal"/>
              <w:jc w:val="center"/>
              <w:rPr>
                <w:rFonts w:ascii="Arial" w:hAnsi="Arial" w:cs="Arial"/>
                <w:sz w:val="24"/>
                <w:szCs w:val="24"/>
              </w:rPr>
            </w:pPr>
          </w:p>
        </w:tc>
        <w:tc>
          <w:tcPr>
            <w:tcW w:w="797"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931"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794"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715"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850" w:type="dxa"/>
            <w:vAlign w:val="center"/>
          </w:tcPr>
          <w:p w:rsidR="000753CD" w:rsidRPr="0028679F" w:rsidRDefault="000753CD" w:rsidP="00051339">
            <w:pPr>
              <w:pStyle w:val="ConsPlusNormal"/>
              <w:jc w:val="center"/>
              <w:rPr>
                <w:rFonts w:ascii="Arial" w:hAnsi="Arial" w:cs="Arial"/>
                <w:sz w:val="24"/>
                <w:szCs w:val="24"/>
              </w:rPr>
            </w:pPr>
          </w:p>
        </w:tc>
        <w:tc>
          <w:tcPr>
            <w:tcW w:w="624" w:type="dxa"/>
            <w:vAlign w:val="center"/>
          </w:tcPr>
          <w:p w:rsidR="000753CD" w:rsidRPr="0028679F" w:rsidRDefault="000753CD" w:rsidP="00051339">
            <w:pPr>
              <w:pStyle w:val="ConsPlusNormal"/>
              <w:jc w:val="center"/>
              <w:rPr>
                <w:rFonts w:ascii="Arial" w:hAnsi="Arial" w:cs="Arial"/>
                <w:sz w:val="24"/>
                <w:szCs w:val="24"/>
              </w:rPr>
            </w:pPr>
          </w:p>
        </w:tc>
        <w:tc>
          <w:tcPr>
            <w:tcW w:w="794" w:type="dxa"/>
            <w:vAlign w:val="center"/>
          </w:tcPr>
          <w:p w:rsidR="000753CD" w:rsidRPr="0028679F" w:rsidRDefault="000753CD" w:rsidP="00051339">
            <w:pPr>
              <w:pStyle w:val="ConsPlusNormal"/>
              <w:jc w:val="center"/>
              <w:rPr>
                <w:rFonts w:ascii="Arial" w:hAnsi="Arial" w:cs="Arial"/>
                <w:sz w:val="24"/>
                <w:szCs w:val="24"/>
              </w:rPr>
            </w:pPr>
          </w:p>
        </w:tc>
        <w:tc>
          <w:tcPr>
            <w:tcW w:w="737" w:type="dxa"/>
            <w:vAlign w:val="center"/>
          </w:tcPr>
          <w:p w:rsidR="000753CD" w:rsidRPr="0028679F" w:rsidRDefault="000753CD" w:rsidP="00051339">
            <w:pPr>
              <w:pStyle w:val="ConsPlusNormal"/>
              <w:jc w:val="center"/>
              <w:rPr>
                <w:rFonts w:ascii="Arial" w:hAnsi="Arial" w:cs="Arial"/>
                <w:sz w:val="24"/>
                <w:szCs w:val="24"/>
              </w:rPr>
            </w:pPr>
          </w:p>
        </w:tc>
        <w:tc>
          <w:tcPr>
            <w:tcW w:w="964" w:type="dxa"/>
            <w:vAlign w:val="center"/>
          </w:tcPr>
          <w:p w:rsidR="000753CD" w:rsidRPr="0028679F" w:rsidRDefault="000753CD" w:rsidP="00051339">
            <w:pPr>
              <w:pStyle w:val="ConsPlusNormal"/>
              <w:jc w:val="center"/>
              <w:rPr>
                <w:rFonts w:ascii="Arial" w:hAnsi="Arial" w:cs="Arial"/>
                <w:sz w:val="24"/>
                <w:szCs w:val="24"/>
              </w:rPr>
            </w:pPr>
          </w:p>
        </w:tc>
        <w:tc>
          <w:tcPr>
            <w:tcW w:w="850" w:type="dxa"/>
            <w:vAlign w:val="center"/>
          </w:tcPr>
          <w:p w:rsidR="000753CD" w:rsidRPr="0028679F" w:rsidRDefault="000753CD" w:rsidP="00051339">
            <w:pPr>
              <w:pStyle w:val="ConsPlusNormal"/>
              <w:jc w:val="center"/>
              <w:rPr>
                <w:rFonts w:ascii="Arial" w:hAnsi="Arial" w:cs="Arial"/>
                <w:sz w:val="24"/>
                <w:szCs w:val="24"/>
              </w:rPr>
            </w:pPr>
          </w:p>
        </w:tc>
        <w:tc>
          <w:tcPr>
            <w:tcW w:w="624" w:type="dxa"/>
            <w:vAlign w:val="center"/>
          </w:tcPr>
          <w:p w:rsidR="000753CD" w:rsidRPr="0028679F" w:rsidRDefault="000753CD" w:rsidP="00051339">
            <w:pPr>
              <w:pStyle w:val="ConsPlusNormal"/>
              <w:jc w:val="center"/>
              <w:rPr>
                <w:rFonts w:ascii="Arial" w:hAnsi="Arial" w:cs="Arial"/>
                <w:sz w:val="24"/>
                <w:szCs w:val="24"/>
              </w:rPr>
            </w:pPr>
          </w:p>
        </w:tc>
        <w:tc>
          <w:tcPr>
            <w:tcW w:w="1247" w:type="dxa"/>
            <w:vAlign w:val="center"/>
          </w:tcPr>
          <w:p w:rsidR="000753CD" w:rsidRPr="0028679F" w:rsidRDefault="000753CD" w:rsidP="00051339">
            <w:pPr>
              <w:pStyle w:val="ConsPlusNormal"/>
              <w:jc w:val="center"/>
              <w:rPr>
                <w:rFonts w:ascii="Arial" w:hAnsi="Arial" w:cs="Arial"/>
                <w:sz w:val="24"/>
                <w:szCs w:val="24"/>
              </w:rPr>
            </w:pPr>
          </w:p>
        </w:tc>
      </w:tr>
      <w:tr w:rsidR="000753CD" w:rsidRPr="0028679F" w:rsidTr="00051339">
        <w:tblPrEx>
          <w:tblBorders>
            <w:right w:val="single" w:sz="4" w:space="0" w:color="auto"/>
          </w:tblBorders>
        </w:tblPrEx>
        <w:tc>
          <w:tcPr>
            <w:tcW w:w="2540" w:type="dxa"/>
            <w:gridSpan w:val="4"/>
            <w:tcBorders>
              <w:left w:val="nil"/>
              <w:bottom w:val="nil"/>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Всего</w:t>
            </w:r>
          </w:p>
        </w:tc>
        <w:tc>
          <w:tcPr>
            <w:tcW w:w="680" w:type="dxa"/>
            <w:vAlign w:val="center"/>
          </w:tcPr>
          <w:p w:rsidR="000753CD" w:rsidRPr="0028679F" w:rsidRDefault="000753CD" w:rsidP="00051339">
            <w:pPr>
              <w:pStyle w:val="ConsPlusNormal"/>
              <w:jc w:val="center"/>
              <w:rPr>
                <w:rFonts w:ascii="Arial" w:hAnsi="Arial" w:cs="Arial"/>
                <w:sz w:val="24"/>
                <w:szCs w:val="24"/>
              </w:rPr>
            </w:pPr>
          </w:p>
        </w:tc>
        <w:tc>
          <w:tcPr>
            <w:tcW w:w="710" w:type="dxa"/>
            <w:vAlign w:val="center"/>
          </w:tcPr>
          <w:p w:rsidR="000753CD" w:rsidRPr="0028679F" w:rsidRDefault="000753CD" w:rsidP="00051339">
            <w:pPr>
              <w:pStyle w:val="ConsPlusNormal"/>
              <w:jc w:val="center"/>
              <w:rPr>
                <w:rFonts w:ascii="Arial" w:hAnsi="Arial" w:cs="Arial"/>
                <w:sz w:val="24"/>
                <w:szCs w:val="24"/>
              </w:rPr>
            </w:pPr>
          </w:p>
        </w:tc>
        <w:tc>
          <w:tcPr>
            <w:tcW w:w="710" w:type="dxa"/>
            <w:vAlign w:val="center"/>
          </w:tcPr>
          <w:p w:rsidR="000753CD" w:rsidRPr="0028679F" w:rsidRDefault="000753CD" w:rsidP="00051339">
            <w:pPr>
              <w:pStyle w:val="ConsPlusNormal"/>
              <w:jc w:val="center"/>
              <w:rPr>
                <w:rFonts w:ascii="Arial" w:hAnsi="Arial" w:cs="Arial"/>
                <w:sz w:val="24"/>
                <w:szCs w:val="24"/>
              </w:rPr>
            </w:pPr>
          </w:p>
        </w:tc>
        <w:tc>
          <w:tcPr>
            <w:tcW w:w="797"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931"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794"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715"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850" w:type="dxa"/>
            <w:vAlign w:val="center"/>
          </w:tcPr>
          <w:p w:rsidR="000753CD" w:rsidRPr="0028679F" w:rsidRDefault="000753CD" w:rsidP="00051339">
            <w:pPr>
              <w:pStyle w:val="ConsPlusNormal"/>
              <w:jc w:val="center"/>
              <w:rPr>
                <w:rFonts w:ascii="Arial" w:hAnsi="Arial" w:cs="Arial"/>
                <w:sz w:val="24"/>
                <w:szCs w:val="24"/>
              </w:rPr>
            </w:pPr>
          </w:p>
        </w:tc>
        <w:tc>
          <w:tcPr>
            <w:tcW w:w="624" w:type="dxa"/>
            <w:vAlign w:val="center"/>
          </w:tcPr>
          <w:p w:rsidR="000753CD" w:rsidRPr="0028679F" w:rsidRDefault="000753CD" w:rsidP="00051339">
            <w:pPr>
              <w:pStyle w:val="ConsPlusNormal"/>
              <w:jc w:val="center"/>
              <w:rPr>
                <w:rFonts w:ascii="Arial" w:hAnsi="Arial" w:cs="Arial"/>
                <w:sz w:val="24"/>
                <w:szCs w:val="24"/>
              </w:rPr>
            </w:pPr>
          </w:p>
        </w:tc>
        <w:tc>
          <w:tcPr>
            <w:tcW w:w="794" w:type="dxa"/>
            <w:vAlign w:val="center"/>
          </w:tcPr>
          <w:p w:rsidR="000753CD" w:rsidRPr="0028679F" w:rsidRDefault="000753CD" w:rsidP="00051339">
            <w:pPr>
              <w:pStyle w:val="ConsPlusNormal"/>
              <w:jc w:val="center"/>
              <w:rPr>
                <w:rFonts w:ascii="Arial" w:hAnsi="Arial" w:cs="Arial"/>
                <w:sz w:val="24"/>
                <w:szCs w:val="24"/>
              </w:rPr>
            </w:pPr>
          </w:p>
        </w:tc>
        <w:tc>
          <w:tcPr>
            <w:tcW w:w="737" w:type="dxa"/>
            <w:vAlign w:val="center"/>
          </w:tcPr>
          <w:p w:rsidR="000753CD" w:rsidRPr="0028679F" w:rsidRDefault="000753CD" w:rsidP="00051339">
            <w:pPr>
              <w:pStyle w:val="ConsPlusNormal"/>
              <w:jc w:val="center"/>
              <w:rPr>
                <w:rFonts w:ascii="Arial" w:hAnsi="Arial" w:cs="Arial"/>
                <w:sz w:val="24"/>
                <w:szCs w:val="24"/>
              </w:rPr>
            </w:pPr>
          </w:p>
        </w:tc>
        <w:tc>
          <w:tcPr>
            <w:tcW w:w="964" w:type="dxa"/>
            <w:vAlign w:val="center"/>
          </w:tcPr>
          <w:p w:rsidR="000753CD" w:rsidRPr="0028679F" w:rsidRDefault="000753CD" w:rsidP="00051339">
            <w:pPr>
              <w:pStyle w:val="ConsPlusNormal"/>
              <w:jc w:val="center"/>
              <w:rPr>
                <w:rFonts w:ascii="Arial" w:hAnsi="Arial" w:cs="Arial"/>
                <w:sz w:val="24"/>
                <w:szCs w:val="24"/>
              </w:rPr>
            </w:pPr>
          </w:p>
        </w:tc>
        <w:tc>
          <w:tcPr>
            <w:tcW w:w="850" w:type="dxa"/>
            <w:vAlign w:val="center"/>
          </w:tcPr>
          <w:p w:rsidR="000753CD" w:rsidRPr="0028679F" w:rsidRDefault="000753CD" w:rsidP="00051339">
            <w:pPr>
              <w:pStyle w:val="ConsPlusNormal"/>
              <w:jc w:val="center"/>
              <w:rPr>
                <w:rFonts w:ascii="Arial" w:hAnsi="Arial" w:cs="Arial"/>
                <w:sz w:val="24"/>
                <w:szCs w:val="24"/>
              </w:rPr>
            </w:pPr>
          </w:p>
        </w:tc>
        <w:tc>
          <w:tcPr>
            <w:tcW w:w="624" w:type="dxa"/>
            <w:vAlign w:val="center"/>
          </w:tcPr>
          <w:p w:rsidR="000753CD" w:rsidRPr="0028679F" w:rsidRDefault="000753CD" w:rsidP="00051339">
            <w:pPr>
              <w:pStyle w:val="ConsPlusNormal"/>
              <w:jc w:val="center"/>
              <w:rPr>
                <w:rFonts w:ascii="Arial" w:hAnsi="Arial" w:cs="Arial"/>
                <w:sz w:val="24"/>
                <w:szCs w:val="24"/>
              </w:rPr>
            </w:pPr>
          </w:p>
        </w:tc>
        <w:tc>
          <w:tcPr>
            <w:tcW w:w="1247" w:type="dxa"/>
            <w:vAlign w:val="center"/>
          </w:tcPr>
          <w:p w:rsidR="000753CD" w:rsidRPr="0028679F" w:rsidRDefault="000753CD" w:rsidP="00051339">
            <w:pPr>
              <w:pStyle w:val="ConsPlusNormal"/>
              <w:jc w:val="center"/>
              <w:rPr>
                <w:rFonts w:ascii="Arial" w:hAnsi="Arial" w:cs="Arial"/>
                <w:sz w:val="24"/>
                <w:szCs w:val="24"/>
              </w:rPr>
            </w:pPr>
          </w:p>
        </w:tc>
      </w:tr>
    </w:tbl>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Ответственный</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исполнитель   ________________  _________  _____________________  _________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(должность)    (подпись)  (расшифровка подписи)  (телефон)</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"__" ________ 20__ г.</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Номер страницы 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Всего страниц ___</w:t>
      </w: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r w:rsidRPr="0028679F">
        <w:rPr>
          <w:rFonts w:ascii="Arial" w:hAnsi="Arial" w:cs="Arial"/>
          <w:sz w:val="24"/>
          <w:szCs w:val="24"/>
        </w:rPr>
        <w:t>Приложение № 9</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получателей средств бюджета Котовского сельсовета </w:t>
      </w:r>
    </w:p>
    <w:p w:rsidR="000753CD" w:rsidRPr="0028679F" w:rsidRDefault="000753CD" w:rsidP="00CA6226">
      <w:pPr>
        <w:pStyle w:val="ConsPlusNormal"/>
        <w:jc w:val="right"/>
        <w:rPr>
          <w:rFonts w:ascii="Arial" w:hAnsi="Arial" w:cs="Arial"/>
          <w:sz w:val="24"/>
          <w:szCs w:val="24"/>
          <w:highlight w:val="green"/>
        </w:rPr>
      </w:pPr>
      <w:r w:rsidRPr="0028679F">
        <w:rPr>
          <w:rFonts w:ascii="Arial" w:hAnsi="Arial" w:cs="Arial"/>
          <w:sz w:val="24"/>
          <w:szCs w:val="24"/>
        </w:rPr>
        <w:t>Касторенского района Курской области,</w:t>
      </w:r>
      <w:r w:rsidRPr="0028679F">
        <w:rPr>
          <w:rFonts w:ascii="Arial" w:hAnsi="Arial" w:cs="Arial"/>
          <w:sz w:val="24"/>
          <w:szCs w:val="24"/>
          <w:highlight w:val="green"/>
        </w:rPr>
        <w:t xml:space="preserve">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утвержденному Постан</w:t>
      </w:r>
      <w:r>
        <w:rPr>
          <w:rFonts w:ascii="Arial" w:hAnsi="Arial" w:cs="Arial"/>
          <w:sz w:val="24"/>
          <w:szCs w:val="24"/>
        </w:rPr>
        <w:t>о</w:t>
      </w:r>
      <w:r w:rsidRPr="0028679F">
        <w:rPr>
          <w:rFonts w:ascii="Arial" w:hAnsi="Arial" w:cs="Arial"/>
          <w:sz w:val="24"/>
          <w:szCs w:val="24"/>
        </w:rPr>
        <w:t>влением</w:t>
      </w:r>
    </w:p>
    <w:p w:rsidR="000753CD" w:rsidRPr="0028679F" w:rsidRDefault="000753CD" w:rsidP="00CA6226">
      <w:pPr>
        <w:pStyle w:val="ConsPlusNormal"/>
        <w:jc w:val="right"/>
        <w:rPr>
          <w:rFonts w:ascii="Arial" w:hAnsi="Arial" w:cs="Arial"/>
          <w:sz w:val="24"/>
          <w:szCs w:val="24"/>
        </w:rPr>
      </w:pPr>
      <w:r>
        <w:rPr>
          <w:rFonts w:ascii="Arial" w:hAnsi="Arial" w:cs="Arial"/>
          <w:sz w:val="24"/>
          <w:szCs w:val="24"/>
        </w:rPr>
        <w:t>от 24.10.2018 г. № 87</w:t>
      </w:r>
    </w:p>
    <w:p w:rsidR="000753CD" w:rsidRPr="0028679F" w:rsidRDefault="000753CD" w:rsidP="00CA6226">
      <w:pPr>
        <w:spacing w:after="1"/>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bookmarkStart w:id="81" w:name="P2622"/>
      <w:bookmarkEnd w:id="81"/>
      <w:r w:rsidRPr="0028679F">
        <w:rPr>
          <w:rFonts w:ascii="Arial" w:hAnsi="Arial" w:cs="Arial"/>
          <w:sz w:val="24"/>
          <w:szCs w:val="24"/>
        </w:rPr>
        <w:t xml:space="preserve">                                  СПРАВКА</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о неисполненных в отчетном финансовом году бюджетных обязательствах по</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государственным контрактам на поставку товаров, выполнение работ, оказание</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услуг и соглашениям (нормативным правовым актам) о предоставлении из</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федерального бюджета бюджету субъекта Российской Федерации субсидий,</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субвенций и иных межбюджетных трансфертов, соглашений (нормативных правовых</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актов) о предоставлении субсидии юридическим лицам</w:t>
      </w:r>
    </w:p>
    <w:p w:rsidR="000753CD" w:rsidRPr="0028679F" w:rsidRDefault="000753CD" w:rsidP="00CA6226">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0"/>
              </w:rPr>
            </w:pPr>
          </w:p>
        </w:tc>
        <w:tc>
          <w:tcPr>
            <w:tcW w:w="3572" w:type="dxa"/>
            <w:tcBorders>
              <w:top w:val="nil"/>
              <w:left w:val="nil"/>
              <w:bottom w:val="nil"/>
              <w:right w:val="nil"/>
            </w:tcBorders>
          </w:tcPr>
          <w:p w:rsidR="000753CD" w:rsidRPr="0028679F" w:rsidRDefault="000753CD" w:rsidP="00051339">
            <w:pPr>
              <w:pStyle w:val="ConsPlusNormal"/>
              <w:jc w:val="both"/>
              <w:rPr>
                <w:rFonts w:ascii="Arial" w:hAnsi="Arial" w:cs="Arial"/>
                <w:sz w:val="20"/>
              </w:rPr>
            </w:pPr>
          </w:p>
        </w:tc>
        <w:tc>
          <w:tcPr>
            <w:tcW w:w="1870" w:type="dxa"/>
            <w:tcBorders>
              <w:top w:val="nil"/>
              <w:left w:val="nil"/>
              <w:bottom w:val="nil"/>
              <w:right w:val="single" w:sz="4" w:space="0" w:color="auto"/>
            </w:tcBorders>
          </w:tcPr>
          <w:p w:rsidR="000753CD" w:rsidRPr="0028679F" w:rsidRDefault="000753CD" w:rsidP="00051339">
            <w:pPr>
              <w:pStyle w:val="ConsPlusNormal"/>
              <w:rPr>
                <w:rFonts w:ascii="Arial" w:hAnsi="Arial" w:cs="Arial"/>
                <w:sz w:val="20"/>
              </w:rPr>
            </w:pP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0"/>
              </w:rPr>
            </w:pPr>
            <w:r w:rsidRPr="0028679F">
              <w:rPr>
                <w:rFonts w:ascii="Arial" w:hAnsi="Arial" w:cs="Arial"/>
                <w:sz w:val="20"/>
              </w:rPr>
              <w:t>Коды</w:t>
            </w: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0"/>
              </w:rPr>
            </w:pPr>
          </w:p>
        </w:tc>
        <w:tc>
          <w:tcPr>
            <w:tcW w:w="3572" w:type="dxa"/>
            <w:tcBorders>
              <w:top w:val="nil"/>
              <w:left w:val="nil"/>
              <w:bottom w:val="nil"/>
              <w:right w:val="nil"/>
            </w:tcBorders>
          </w:tcPr>
          <w:p w:rsidR="000753CD" w:rsidRPr="0028679F" w:rsidRDefault="000753CD" w:rsidP="00051339">
            <w:pPr>
              <w:pStyle w:val="ConsPlusNormal"/>
              <w:jc w:val="both"/>
              <w:rPr>
                <w:rFonts w:ascii="Arial" w:hAnsi="Arial" w:cs="Arial"/>
                <w:sz w:val="20"/>
              </w:rPr>
            </w:pPr>
          </w:p>
        </w:tc>
        <w:tc>
          <w:tcPr>
            <w:tcW w:w="187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0"/>
              </w:rPr>
            </w:pPr>
            <w:r w:rsidRPr="0028679F">
              <w:rPr>
                <w:rFonts w:ascii="Arial" w:hAnsi="Arial" w:cs="Arial"/>
                <w:sz w:val="20"/>
              </w:rPr>
              <w:t xml:space="preserve">Форма по </w:t>
            </w:r>
            <w:hyperlink r:id="rId50" w:history="1">
              <w:r w:rsidRPr="0028679F">
                <w:rPr>
                  <w:rFonts w:ascii="Arial" w:hAnsi="Arial" w:cs="Arial"/>
                  <w:sz w:val="20"/>
                </w:rPr>
                <w:t>ОКУД</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0"/>
              </w:rPr>
            </w:pPr>
            <w:r w:rsidRPr="0028679F">
              <w:rPr>
                <w:rFonts w:ascii="Arial" w:hAnsi="Arial" w:cs="Arial"/>
                <w:sz w:val="20"/>
              </w:rPr>
              <w:t>0506103</w:t>
            </w: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0"/>
              </w:rPr>
            </w:pPr>
          </w:p>
        </w:tc>
        <w:tc>
          <w:tcPr>
            <w:tcW w:w="3572" w:type="dxa"/>
            <w:tcBorders>
              <w:top w:val="nil"/>
              <w:left w:val="nil"/>
              <w:bottom w:val="nil"/>
              <w:right w:val="nil"/>
            </w:tcBorders>
          </w:tcPr>
          <w:p w:rsidR="000753CD" w:rsidRPr="0028679F" w:rsidRDefault="000753CD" w:rsidP="00051339">
            <w:pPr>
              <w:pStyle w:val="ConsPlusNormal"/>
              <w:jc w:val="center"/>
              <w:rPr>
                <w:rFonts w:ascii="Arial" w:hAnsi="Arial" w:cs="Arial"/>
                <w:sz w:val="20"/>
              </w:rPr>
            </w:pPr>
            <w:r w:rsidRPr="0028679F">
              <w:rPr>
                <w:rFonts w:ascii="Arial" w:hAnsi="Arial" w:cs="Arial"/>
                <w:sz w:val="20"/>
              </w:rPr>
              <w:t>на 1 января 20__ г.</w:t>
            </w:r>
          </w:p>
        </w:tc>
        <w:tc>
          <w:tcPr>
            <w:tcW w:w="187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0"/>
              </w:rPr>
            </w:pPr>
            <w:r w:rsidRPr="0028679F">
              <w:rPr>
                <w:rFonts w:ascii="Arial" w:hAnsi="Arial" w:cs="Arial"/>
                <w:sz w:val="20"/>
              </w:rPr>
              <w:t>Дата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0"/>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0"/>
              </w:rPr>
            </w:pPr>
            <w:r w:rsidRPr="0028679F">
              <w:rPr>
                <w:rFonts w:ascii="Arial" w:hAnsi="Arial" w:cs="Arial"/>
                <w:sz w:val="20"/>
              </w:rP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0753CD" w:rsidRPr="0028679F" w:rsidRDefault="000753CD" w:rsidP="00051339">
            <w:pPr>
              <w:pStyle w:val="ConsPlusNormal"/>
              <w:jc w:val="both"/>
              <w:rPr>
                <w:rFonts w:ascii="Arial" w:hAnsi="Arial" w:cs="Arial"/>
                <w:sz w:val="20"/>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0"/>
              </w:rPr>
            </w:pPr>
            <w:r w:rsidRPr="0028679F">
              <w:rPr>
                <w:rFonts w:ascii="Arial" w:hAnsi="Arial" w:cs="Arial"/>
                <w:sz w:val="20"/>
              </w:rPr>
              <w:t>по КОФК</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0"/>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0"/>
              </w:rPr>
            </w:pPr>
            <w:r w:rsidRPr="0028679F">
              <w:rPr>
                <w:rFonts w:ascii="Arial" w:hAnsi="Arial" w:cs="Arial"/>
                <w:sz w:val="20"/>
              </w:rPr>
              <w:t>Вид справки</w:t>
            </w:r>
          </w:p>
        </w:tc>
        <w:tc>
          <w:tcPr>
            <w:tcW w:w="3572" w:type="dxa"/>
            <w:tcBorders>
              <w:top w:val="single" w:sz="4" w:space="0" w:color="auto"/>
              <w:left w:val="nil"/>
              <w:bottom w:val="single" w:sz="4" w:space="0" w:color="auto"/>
              <w:right w:val="nil"/>
            </w:tcBorders>
          </w:tcPr>
          <w:p w:rsidR="000753CD" w:rsidRPr="0028679F" w:rsidRDefault="000753CD" w:rsidP="00051339">
            <w:pPr>
              <w:pStyle w:val="ConsPlusNormal"/>
              <w:jc w:val="both"/>
              <w:rPr>
                <w:rFonts w:ascii="Arial" w:hAnsi="Arial" w:cs="Arial"/>
                <w:sz w:val="20"/>
              </w:rPr>
            </w:pPr>
          </w:p>
        </w:tc>
        <w:tc>
          <w:tcPr>
            <w:tcW w:w="187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0"/>
              </w:rPr>
            </w:pPr>
          </w:p>
        </w:tc>
        <w:tc>
          <w:tcPr>
            <w:tcW w:w="1241" w:type="dxa"/>
            <w:tcBorders>
              <w:top w:val="single" w:sz="4" w:space="0" w:color="auto"/>
              <w:left w:val="single" w:sz="4" w:space="0" w:color="auto"/>
              <w:bottom w:val="nil"/>
            </w:tcBorders>
          </w:tcPr>
          <w:p w:rsidR="000753CD" w:rsidRPr="0028679F" w:rsidRDefault="000753CD" w:rsidP="00051339">
            <w:pPr>
              <w:pStyle w:val="ConsPlusNormal"/>
              <w:jc w:val="center"/>
              <w:rPr>
                <w:rFonts w:ascii="Arial" w:hAnsi="Arial" w:cs="Arial"/>
                <w:sz w:val="20"/>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0"/>
              </w:rPr>
            </w:pPr>
          </w:p>
        </w:tc>
        <w:tc>
          <w:tcPr>
            <w:tcW w:w="3572" w:type="dxa"/>
            <w:tcBorders>
              <w:top w:val="single" w:sz="4" w:space="0" w:color="auto"/>
              <w:left w:val="nil"/>
              <w:bottom w:val="nil"/>
              <w:right w:val="nil"/>
            </w:tcBorders>
          </w:tcPr>
          <w:p w:rsidR="000753CD" w:rsidRPr="0028679F" w:rsidRDefault="000753CD" w:rsidP="00051339">
            <w:pPr>
              <w:pStyle w:val="ConsPlusNormal"/>
              <w:jc w:val="center"/>
              <w:rPr>
                <w:rFonts w:ascii="Arial" w:hAnsi="Arial" w:cs="Arial"/>
                <w:sz w:val="20"/>
              </w:rPr>
            </w:pPr>
            <w:r w:rsidRPr="0028679F">
              <w:rPr>
                <w:rFonts w:ascii="Arial" w:hAnsi="Arial" w:cs="Arial"/>
                <w:sz w:val="20"/>
              </w:rPr>
              <w:t>(простая, сводная)</w:t>
            </w:r>
          </w:p>
        </w:tc>
        <w:tc>
          <w:tcPr>
            <w:tcW w:w="187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0"/>
              </w:rPr>
            </w:pPr>
          </w:p>
        </w:tc>
        <w:tc>
          <w:tcPr>
            <w:tcW w:w="1241" w:type="dxa"/>
            <w:tcBorders>
              <w:top w:val="nil"/>
              <w:left w:val="single" w:sz="4" w:space="0" w:color="auto"/>
              <w:bottom w:val="single" w:sz="4" w:space="0" w:color="auto"/>
            </w:tcBorders>
          </w:tcPr>
          <w:p w:rsidR="000753CD" w:rsidRPr="0028679F" w:rsidRDefault="000753CD" w:rsidP="00051339">
            <w:pPr>
              <w:pStyle w:val="ConsPlusNormal"/>
              <w:jc w:val="center"/>
              <w:rPr>
                <w:rFonts w:ascii="Arial" w:hAnsi="Arial" w:cs="Arial"/>
                <w:sz w:val="20"/>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0"/>
              </w:rPr>
            </w:pPr>
            <w:bookmarkStart w:id="82" w:name="P2654"/>
            <w:bookmarkEnd w:id="82"/>
            <w:r w:rsidRPr="0028679F">
              <w:rPr>
                <w:rFonts w:ascii="Arial" w:hAnsi="Arial" w:cs="Arial"/>
                <w:sz w:val="20"/>
              </w:rPr>
              <w:t>Кому:</w:t>
            </w:r>
          </w:p>
          <w:p w:rsidR="000753CD" w:rsidRPr="0028679F" w:rsidRDefault="000753CD" w:rsidP="00051339">
            <w:pPr>
              <w:pStyle w:val="ConsPlusNormal"/>
              <w:rPr>
                <w:rFonts w:ascii="Arial" w:hAnsi="Arial" w:cs="Arial"/>
                <w:sz w:val="20"/>
              </w:rPr>
            </w:pPr>
            <w:r w:rsidRPr="0028679F">
              <w:rPr>
                <w:rFonts w:ascii="Arial" w:hAnsi="Arial" w:cs="Arial"/>
                <w:sz w:val="20"/>
              </w:rPr>
              <w:t>Получатель средств федерального бюджета, главный распорядитель средств федерального бюджета</w:t>
            </w:r>
          </w:p>
        </w:tc>
        <w:tc>
          <w:tcPr>
            <w:tcW w:w="3572" w:type="dxa"/>
            <w:tcBorders>
              <w:top w:val="nil"/>
              <w:left w:val="nil"/>
              <w:bottom w:val="single" w:sz="4" w:space="0" w:color="auto"/>
              <w:right w:val="nil"/>
            </w:tcBorders>
          </w:tcPr>
          <w:p w:rsidR="000753CD" w:rsidRPr="0028679F" w:rsidRDefault="000753CD" w:rsidP="00051339">
            <w:pPr>
              <w:pStyle w:val="ConsPlusNormal"/>
              <w:jc w:val="both"/>
              <w:rPr>
                <w:rFonts w:ascii="Arial" w:hAnsi="Arial" w:cs="Arial"/>
                <w:sz w:val="20"/>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0"/>
              </w:rPr>
            </w:pPr>
            <w:r w:rsidRPr="0028679F">
              <w:rPr>
                <w:rFonts w:ascii="Arial" w:hAnsi="Arial" w:cs="Arial"/>
                <w:sz w:val="20"/>
              </w:rPr>
              <w:t>по Сводному реестру</w:t>
            </w:r>
          </w:p>
        </w:tc>
        <w:tc>
          <w:tcPr>
            <w:tcW w:w="1241" w:type="dxa"/>
            <w:tcBorders>
              <w:top w:val="single" w:sz="4" w:space="0" w:color="auto"/>
              <w:left w:val="single" w:sz="4" w:space="0" w:color="auto"/>
              <w:bottom w:val="single" w:sz="4" w:space="0" w:color="auto"/>
            </w:tcBorders>
            <w:vAlign w:val="bottom"/>
          </w:tcPr>
          <w:p w:rsidR="000753CD" w:rsidRPr="0028679F" w:rsidRDefault="000753CD" w:rsidP="00051339">
            <w:pPr>
              <w:pStyle w:val="ConsPlusNormal"/>
              <w:jc w:val="center"/>
              <w:rPr>
                <w:rFonts w:ascii="Arial" w:hAnsi="Arial" w:cs="Arial"/>
                <w:sz w:val="20"/>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0"/>
              </w:rPr>
            </w:pPr>
            <w:r w:rsidRPr="0028679F">
              <w:rPr>
                <w:rFonts w:ascii="Arial" w:hAnsi="Arial" w:cs="Arial"/>
                <w:sz w:val="20"/>
              </w:rPr>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0753CD" w:rsidRPr="0028679F" w:rsidRDefault="000753CD" w:rsidP="00051339">
            <w:pPr>
              <w:pStyle w:val="ConsPlusNormal"/>
              <w:jc w:val="both"/>
              <w:rPr>
                <w:rFonts w:ascii="Arial" w:hAnsi="Arial" w:cs="Arial"/>
                <w:sz w:val="20"/>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0"/>
              </w:rPr>
            </w:pPr>
            <w:r w:rsidRPr="0028679F">
              <w:rPr>
                <w:rFonts w:ascii="Arial" w:hAnsi="Arial" w:cs="Arial"/>
                <w:sz w:val="20"/>
              </w:rPr>
              <w:t>по КОФК</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0"/>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0"/>
              </w:rPr>
            </w:pPr>
            <w:r w:rsidRPr="0028679F">
              <w:rPr>
                <w:rFonts w:ascii="Arial" w:hAnsi="Arial" w:cs="Arial"/>
                <w:sz w:val="20"/>
              </w:rPr>
              <w:t>Периодичность: годовая</w:t>
            </w:r>
          </w:p>
        </w:tc>
        <w:tc>
          <w:tcPr>
            <w:tcW w:w="3572" w:type="dxa"/>
            <w:tcBorders>
              <w:top w:val="single" w:sz="4" w:space="0" w:color="auto"/>
              <w:left w:val="nil"/>
              <w:bottom w:val="nil"/>
              <w:right w:val="nil"/>
            </w:tcBorders>
          </w:tcPr>
          <w:p w:rsidR="000753CD" w:rsidRPr="0028679F" w:rsidRDefault="000753CD" w:rsidP="00051339">
            <w:pPr>
              <w:pStyle w:val="ConsPlusNormal"/>
              <w:jc w:val="both"/>
              <w:rPr>
                <w:rFonts w:ascii="Arial" w:hAnsi="Arial" w:cs="Arial"/>
                <w:sz w:val="20"/>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0"/>
              </w:rPr>
            </w:pP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0"/>
              </w:rPr>
            </w:pPr>
          </w:p>
        </w:tc>
      </w:tr>
      <w:tr w:rsidR="000753CD" w:rsidRPr="0028679F" w:rsidTr="00051339">
        <w:tc>
          <w:tcPr>
            <w:tcW w:w="6520" w:type="dxa"/>
            <w:gridSpan w:val="2"/>
            <w:tcBorders>
              <w:top w:val="nil"/>
              <w:left w:val="nil"/>
              <w:bottom w:val="nil"/>
              <w:right w:val="nil"/>
            </w:tcBorders>
          </w:tcPr>
          <w:p w:rsidR="000753CD" w:rsidRPr="0028679F" w:rsidRDefault="000753CD" w:rsidP="00051339">
            <w:pPr>
              <w:pStyle w:val="ConsPlusNormal"/>
              <w:rPr>
                <w:rFonts w:ascii="Arial" w:hAnsi="Arial" w:cs="Arial"/>
                <w:sz w:val="20"/>
              </w:rPr>
            </w:pPr>
            <w:r w:rsidRPr="0028679F">
              <w:rPr>
                <w:rFonts w:ascii="Arial" w:hAnsi="Arial" w:cs="Arial"/>
                <w:sz w:val="20"/>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0"/>
              </w:rPr>
            </w:pPr>
            <w:r w:rsidRPr="0028679F">
              <w:rPr>
                <w:rFonts w:ascii="Arial" w:hAnsi="Arial" w:cs="Arial"/>
                <w:sz w:val="20"/>
              </w:rPr>
              <w:t xml:space="preserve">по </w:t>
            </w:r>
            <w:hyperlink r:id="rId51" w:history="1">
              <w:r w:rsidRPr="0028679F">
                <w:rPr>
                  <w:rFonts w:ascii="Arial" w:hAnsi="Arial" w:cs="Arial"/>
                  <w:sz w:val="20"/>
                </w:rPr>
                <w:t>ОКЕИ</w:t>
              </w:r>
            </w:hyperlink>
          </w:p>
        </w:tc>
        <w:tc>
          <w:tcPr>
            <w:tcW w:w="1241" w:type="dxa"/>
            <w:tcBorders>
              <w:top w:val="single" w:sz="4" w:space="0" w:color="auto"/>
              <w:left w:val="single" w:sz="4" w:space="0" w:color="auto"/>
              <w:bottom w:val="single" w:sz="4" w:space="0" w:color="auto"/>
            </w:tcBorders>
            <w:vAlign w:val="bottom"/>
          </w:tcPr>
          <w:p w:rsidR="000753CD" w:rsidRPr="0028679F" w:rsidRDefault="000753CD" w:rsidP="00051339">
            <w:pPr>
              <w:pStyle w:val="ConsPlusNormal"/>
              <w:jc w:val="center"/>
              <w:rPr>
                <w:rFonts w:ascii="Arial" w:hAnsi="Arial" w:cs="Arial"/>
                <w:sz w:val="20"/>
              </w:rPr>
            </w:pPr>
            <w:r w:rsidRPr="0028679F">
              <w:rPr>
                <w:rFonts w:ascii="Arial" w:hAnsi="Arial" w:cs="Arial"/>
                <w:sz w:val="20"/>
              </w:rPr>
              <w:t>383</w:t>
            </w:r>
          </w:p>
        </w:tc>
      </w:tr>
    </w:tbl>
    <w:p w:rsidR="000753CD" w:rsidRPr="0028679F" w:rsidRDefault="000753CD" w:rsidP="00CA6226">
      <w:pPr>
        <w:pStyle w:val="ConsPlusNormal"/>
        <w:jc w:val="both"/>
        <w:rPr>
          <w:rFonts w:ascii="Arial" w:hAnsi="Arial" w:cs="Arial"/>
          <w:sz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725"/>
        <w:gridCol w:w="907"/>
        <w:gridCol w:w="730"/>
        <w:gridCol w:w="1272"/>
        <w:gridCol w:w="1272"/>
        <w:gridCol w:w="821"/>
        <w:gridCol w:w="1003"/>
        <w:gridCol w:w="998"/>
        <w:gridCol w:w="1008"/>
        <w:gridCol w:w="1195"/>
        <w:gridCol w:w="1646"/>
        <w:gridCol w:w="1656"/>
        <w:gridCol w:w="1680"/>
      </w:tblGrid>
      <w:tr w:rsidR="000753CD" w:rsidRPr="0028679F" w:rsidTr="00051339">
        <w:tc>
          <w:tcPr>
            <w:tcW w:w="3197" w:type="dxa"/>
            <w:gridSpan w:val="4"/>
            <w:tcBorders>
              <w:left w:val="nil"/>
            </w:tcBorders>
          </w:tcPr>
          <w:p w:rsidR="000753CD" w:rsidRPr="0028679F" w:rsidRDefault="000753CD" w:rsidP="00051339">
            <w:pPr>
              <w:pStyle w:val="ConsPlusNormal"/>
              <w:jc w:val="center"/>
              <w:rPr>
                <w:rFonts w:ascii="Arial" w:hAnsi="Arial" w:cs="Arial"/>
                <w:sz w:val="20"/>
              </w:rPr>
            </w:pPr>
            <w:bookmarkStart w:id="83" w:name="P2671"/>
            <w:bookmarkEnd w:id="83"/>
            <w:r w:rsidRPr="0028679F">
              <w:rPr>
                <w:rFonts w:ascii="Arial" w:hAnsi="Arial" w:cs="Arial"/>
                <w:sz w:val="20"/>
              </w:rPr>
              <w:t>Код по БК</w:t>
            </w:r>
          </w:p>
        </w:tc>
        <w:tc>
          <w:tcPr>
            <w:tcW w:w="1272" w:type="dxa"/>
            <w:vMerge w:val="restart"/>
          </w:tcPr>
          <w:p w:rsidR="000753CD" w:rsidRPr="0028679F" w:rsidRDefault="000753CD" w:rsidP="00051339">
            <w:pPr>
              <w:pStyle w:val="ConsPlusNormal"/>
              <w:jc w:val="center"/>
              <w:rPr>
                <w:rFonts w:ascii="Arial" w:hAnsi="Arial" w:cs="Arial"/>
                <w:sz w:val="20"/>
              </w:rPr>
            </w:pPr>
            <w:r w:rsidRPr="0028679F">
              <w:rPr>
                <w:rFonts w:ascii="Arial" w:hAnsi="Arial" w:cs="Arial"/>
                <w:sz w:val="20"/>
              </w:rPr>
              <w:t>Код объекта ФАИП (мероприятия по информатизации)</w:t>
            </w:r>
          </w:p>
        </w:tc>
        <w:tc>
          <w:tcPr>
            <w:tcW w:w="2093" w:type="dxa"/>
            <w:gridSpan w:val="2"/>
          </w:tcPr>
          <w:p w:rsidR="000753CD" w:rsidRPr="0028679F" w:rsidRDefault="000753CD" w:rsidP="00051339">
            <w:pPr>
              <w:pStyle w:val="ConsPlusNormal"/>
              <w:jc w:val="center"/>
              <w:rPr>
                <w:rFonts w:ascii="Arial" w:hAnsi="Arial" w:cs="Arial"/>
                <w:sz w:val="20"/>
              </w:rPr>
            </w:pPr>
            <w:r w:rsidRPr="0028679F">
              <w:rPr>
                <w:rFonts w:ascii="Arial" w:hAnsi="Arial" w:cs="Arial"/>
                <w:sz w:val="20"/>
              </w:rPr>
              <w:t>Государственный заказчик (главный распорядитель средств федерального бюджета)</w:t>
            </w:r>
          </w:p>
        </w:tc>
        <w:tc>
          <w:tcPr>
            <w:tcW w:w="2001" w:type="dxa"/>
            <w:gridSpan w:val="2"/>
          </w:tcPr>
          <w:p w:rsidR="000753CD" w:rsidRPr="0028679F" w:rsidRDefault="000753CD" w:rsidP="00051339">
            <w:pPr>
              <w:pStyle w:val="ConsPlusNormal"/>
              <w:jc w:val="center"/>
              <w:rPr>
                <w:rFonts w:ascii="Arial" w:hAnsi="Arial" w:cs="Arial"/>
                <w:sz w:val="20"/>
              </w:rPr>
            </w:pPr>
            <w:r w:rsidRPr="0028679F">
              <w:rPr>
                <w:rFonts w:ascii="Arial" w:hAnsi="Arial" w:cs="Arial"/>
                <w:sz w:val="20"/>
              </w:rPr>
              <w:t>Государственный контракт/Соглашение/ Нормативный правовой акт</w:t>
            </w:r>
          </w:p>
        </w:tc>
        <w:tc>
          <w:tcPr>
            <w:tcW w:w="2203" w:type="dxa"/>
            <w:gridSpan w:val="2"/>
          </w:tcPr>
          <w:p w:rsidR="000753CD" w:rsidRPr="0028679F" w:rsidRDefault="000753CD" w:rsidP="00051339">
            <w:pPr>
              <w:pStyle w:val="ConsPlusNormal"/>
              <w:jc w:val="center"/>
              <w:rPr>
                <w:rFonts w:ascii="Arial" w:hAnsi="Arial" w:cs="Arial"/>
                <w:sz w:val="20"/>
              </w:rPr>
            </w:pPr>
            <w:r w:rsidRPr="0028679F">
              <w:rPr>
                <w:rFonts w:ascii="Arial" w:hAnsi="Arial" w:cs="Arial"/>
                <w:sz w:val="20"/>
              </w:rPr>
              <w:t>Бюджетное обязательство</w:t>
            </w:r>
          </w:p>
        </w:tc>
        <w:tc>
          <w:tcPr>
            <w:tcW w:w="1646" w:type="dxa"/>
            <w:vMerge w:val="restart"/>
          </w:tcPr>
          <w:p w:rsidR="000753CD" w:rsidRPr="0028679F" w:rsidRDefault="000753CD" w:rsidP="00051339">
            <w:pPr>
              <w:pStyle w:val="ConsPlusNormal"/>
              <w:jc w:val="center"/>
              <w:rPr>
                <w:rFonts w:ascii="Arial" w:hAnsi="Arial" w:cs="Arial"/>
                <w:sz w:val="20"/>
              </w:rPr>
            </w:pPr>
            <w:r w:rsidRPr="0028679F">
              <w:rPr>
                <w:rFonts w:ascii="Arial" w:hAnsi="Arial" w:cs="Arial"/>
                <w:sz w:val="20"/>
              </w:rPr>
              <w:t>Неисполненные бюджетные обязательства отчетного финансового года</w:t>
            </w:r>
          </w:p>
        </w:tc>
        <w:tc>
          <w:tcPr>
            <w:tcW w:w="1656" w:type="dxa"/>
            <w:vMerge w:val="restart"/>
          </w:tcPr>
          <w:p w:rsidR="000753CD" w:rsidRPr="0028679F" w:rsidRDefault="000753CD" w:rsidP="00051339">
            <w:pPr>
              <w:pStyle w:val="ConsPlusNormal"/>
              <w:jc w:val="center"/>
              <w:rPr>
                <w:rFonts w:ascii="Arial" w:hAnsi="Arial" w:cs="Arial"/>
                <w:sz w:val="20"/>
              </w:rPr>
            </w:pPr>
            <w:r w:rsidRPr="0028679F">
              <w:rPr>
                <w:rFonts w:ascii="Arial" w:hAnsi="Arial" w:cs="Arial"/>
                <w:sz w:val="20"/>
              </w:rPr>
              <w:t>Неиспользованный остаток лимитов бюджетных обязательств отчетного финансового года</w:t>
            </w:r>
          </w:p>
        </w:tc>
        <w:tc>
          <w:tcPr>
            <w:tcW w:w="1680" w:type="dxa"/>
            <w:vMerge w:val="restart"/>
            <w:tcBorders>
              <w:right w:val="nil"/>
            </w:tcBorders>
          </w:tcPr>
          <w:p w:rsidR="000753CD" w:rsidRPr="0028679F" w:rsidRDefault="000753CD" w:rsidP="00051339">
            <w:pPr>
              <w:pStyle w:val="ConsPlusNormal"/>
              <w:jc w:val="center"/>
              <w:rPr>
                <w:rFonts w:ascii="Arial" w:hAnsi="Arial" w:cs="Arial"/>
                <w:sz w:val="20"/>
              </w:rPr>
            </w:pPr>
            <w:r w:rsidRPr="0028679F">
              <w:rPr>
                <w:rFonts w:ascii="Arial" w:hAnsi="Arial" w:cs="Arial"/>
                <w:sz w:val="20"/>
              </w:rPr>
              <w:t>Сумма, в пределах которой могут быть увеличены бюджетные ассигнования текущего финансового года</w:t>
            </w:r>
          </w:p>
        </w:tc>
      </w:tr>
      <w:tr w:rsidR="000753CD" w:rsidRPr="0028679F" w:rsidTr="00051339">
        <w:tc>
          <w:tcPr>
            <w:tcW w:w="835" w:type="dxa"/>
            <w:tcBorders>
              <w:left w:val="nil"/>
            </w:tcBorders>
          </w:tcPr>
          <w:p w:rsidR="000753CD" w:rsidRPr="0028679F" w:rsidRDefault="000753CD" w:rsidP="00051339">
            <w:pPr>
              <w:pStyle w:val="ConsPlusNormal"/>
              <w:jc w:val="center"/>
              <w:rPr>
                <w:rFonts w:ascii="Arial" w:hAnsi="Arial" w:cs="Arial"/>
                <w:sz w:val="20"/>
              </w:rPr>
            </w:pPr>
            <w:r w:rsidRPr="0028679F">
              <w:rPr>
                <w:rFonts w:ascii="Arial" w:hAnsi="Arial" w:cs="Arial"/>
                <w:sz w:val="20"/>
              </w:rPr>
              <w:t>главы</w:t>
            </w:r>
          </w:p>
        </w:tc>
        <w:tc>
          <w:tcPr>
            <w:tcW w:w="725" w:type="dxa"/>
          </w:tcPr>
          <w:p w:rsidR="000753CD" w:rsidRPr="0028679F" w:rsidRDefault="000753CD" w:rsidP="00051339">
            <w:pPr>
              <w:pStyle w:val="ConsPlusNormal"/>
              <w:jc w:val="center"/>
              <w:rPr>
                <w:rFonts w:ascii="Arial" w:hAnsi="Arial" w:cs="Arial"/>
                <w:sz w:val="20"/>
              </w:rPr>
            </w:pPr>
            <w:r w:rsidRPr="0028679F">
              <w:rPr>
                <w:rFonts w:ascii="Arial" w:hAnsi="Arial" w:cs="Arial"/>
                <w:sz w:val="20"/>
              </w:rPr>
              <w:t>раздела, подраздела</w:t>
            </w:r>
          </w:p>
        </w:tc>
        <w:tc>
          <w:tcPr>
            <w:tcW w:w="907" w:type="dxa"/>
          </w:tcPr>
          <w:p w:rsidR="000753CD" w:rsidRPr="0028679F" w:rsidRDefault="000753CD" w:rsidP="00051339">
            <w:pPr>
              <w:pStyle w:val="ConsPlusNormal"/>
              <w:jc w:val="center"/>
              <w:rPr>
                <w:rFonts w:ascii="Arial" w:hAnsi="Arial" w:cs="Arial"/>
                <w:sz w:val="20"/>
              </w:rPr>
            </w:pPr>
            <w:r w:rsidRPr="0028679F">
              <w:rPr>
                <w:rFonts w:ascii="Arial" w:hAnsi="Arial" w:cs="Arial"/>
                <w:sz w:val="20"/>
              </w:rPr>
              <w:t>целевой статьи</w:t>
            </w:r>
          </w:p>
        </w:tc>
        <w:tc>
          <w:tcPr>
            <w:tcW w:w="730" w:type="dxa"/>
          </w:tcPr>
          <w:p w:rsidR="000753CD" w:rsidRPr="0028679F" w:rsidRDefault="000753CD" w:rsidP="00051339">
            <w:pPr>
              <w:pStyle w:val="ConsPlusNormal"/>
              <w:jc w:val="center"/>
              <w:rPr>
                <w:rFonts w:ascii="Arial" w:hAnsi="Arial" w:cs="Arial"/>
                <w:sz w:val="20"/>
              </w:rPr>
            </w:pPr>
            <w:r w:rsidRPr="0028679F">
              <w:rPr>
                <w:rFonts w:ascii="Arial" w:hAnsi="Arial" w:cs="Arial"/>
                <w:sz w:val="20"/>
              </w:rPr>
              <w:t>вида расходов</w:t>
            </w:r>
          </w:p>
        </w:tc>
        <w:tc>
          <w:tcPr>
            <w:tcW w:w="1272" w:type="dxa"/>
            <w:vMerge/>
          </w:tcPr>
          <w:p w:rsidR="000753CD" w:rsidRPr="0028679F" w:rsidRDefault="000753CD" w:rsidP="00051339">
            <w:pPr>
              <w:rPr>
                <w:rFonts w:ascii="Arial" w:hAnsi="Arial" w:cs="Arial"/>
                <w:sz w:val="20"/>
                <w:szCs w:val="20"/>
              </w:rPr>
            </w:pPr>
          </w:p>
        </w:tc>
        <w:tc>
          <w:tcPr>
            <w:tcW w:w="1272" w:type="dxa"/>
          </w:tcPr>
          <w:p w:rsidR="000753CD" w:rsidRPr="0028679F" w:rsidRDefault="000753CD" w:rsidP="00051339">
            <w:pPr>
              <w:pStyle w:val="ConsPlusNormal"/>
              <w:jc w:val="center"/>
              <w:rPr>
                <w:rFonts w:ascii="Arial" w:hAnsi="Arial" w:cs="Arial"/>
                <w:sz w:val="20"/>
              </w:rPr>
            </w:pPr>
            <w:r w:rsidRPr="0028679F">
              <w:rPr>
                <w:rFonts w:ascii="Arial" w:hAnsi="Arial" w:cs="Arial"/>
                <w:sz w:val="20"/>
              </w:rPr>
              <w:t>наименование</w:t>
            </w:r>
          </w:p>
        </w:tc>
        <w:tc>
          <w:tcPr>
            <w:tcW w:w="821" w:type="dxa"/>
          </w:tcPr>
          <w:p w:rsidR="000753CD" w:rsidRPr="0028679F" w:rsidRDefault="000753CD" w:rsidP="00051339">
            <w:pPr>
              <w:pStyle w:val="ConsPlusNormal"/>
              <w:jc w:val="center"/>
              <w:rPr>
                <w:rFonts w:ascii="Arial" w:hAnsi="Arial" w:cs="Arial"/>
                <w:sz w:val="20"/>
              </w:rPr>
            </w:pPr>
            <w:r w:rsidRPr="0028679F">
              <w:rPr>
                <w:rFonts w:ascii="Arial" w:hAnsi="Arial" w:cs="Arial"/>
                <w:sz w:val="20"/>
              </w:rPr>
              <w:t>код по Сводному реестру</w:t>
            </w:r>
          </w:p>
        </w:tc>
        <w:tc>
          <w:tcPr>
            <w:tcW w:w="1003" w:type="dxa"/>
          </w:tcPr>
          <w:p w:rsidR="000753CD" w:rsidRPr="0028679F" w:rsidRDefault="000753CD" w:rsidP="00051339">
            <w:pPr>
              <w:pStyle w:val="ConsPlusNormal"/>
              <w:jc w:val="center"/>
              <w:rPr>
                <w:rFonts w:ascii="Arial" w:hAnsi="Arial" w:cs="Arial"/>
                <w:sz w:val="20"/>
              </w:rPr>
            </w:pPr>
            <w:r w:rsidRPr="0028679F">
              <w:rPr>
                <w:rFonts w:ascii="Arial" w:hAnsi="Arial" w:cs="Arial"/>
                <w:sz w:val="20"/>
              </w:rPr>
              <w:t>номер</w:t>
            </w:r>
          </w:p>
        </w:tc>
        <w:tc>
          <w:tcPr>
            <w:tcW w:w="998" w:type="dxa"/>
          </w:tcPr>
          <w:p w:rsidR="000753CD" w:rsidRPr="0028679F" w:rsidRDefault="000753CD" w:rsidP="00051339">
            <w:pPr>
              <w:pStyle w:val="ConsPlusNormal"/>
              <w:jc w:val="center"/>
              <w:rPr>
                <w:rFonts w:ascii="Arial" w:hAnsi="Arial" w:cs="Arial"/>
                <w:sz w:val="20"/>
              </w:rPr>
            </w:pPr>
            <w:r w:rsidRPr="0028679F">
              <w:rPr>
                <w:rFonts w:ascii="Arial" w:hAnsi="Arial" w:cs="Arial"/>
                <w:sz w:val="20"/>
              </w:rPr>
              <w:t>дата</w:t>
            </w:r>
          </w:p>
        </w:tc>
        <w:tc>
          <w:tcPr>
            <w:tcW w:w="1008" w:type="dxa"/>
          </w:tcPr>
          <w:p w:rsidR="000753CD" w:rsidRPr="0028679F" w:rsidRDefault="000753CD" w:rsidP="00051339">
            <w:pPr>
              <w:pStyle w:val="ConsPlusNormal"/>
              <w:jc w:val="center"/>
              <w:rPr>
                <w:rFonts w:ascii="Arial" w:hAnsi="Arial" w:cs="Arial"/>
                <w:sz w:val="20"/>
              </w:rPr>
            </w:pPr>
            <w:r w:rsidRPr="0028679F">
              <w:rPr>
                <w:rFonts w:ascii="Arial" w:hAnsi="Arial" w:cs="Arial"/>
                <w:sz w:val="20"/>
              </w:rPr>
              <w:t>учетный номер</w:t>
            </w:r>
          </w:p>
        </w:tc>
        <w:tc>
          <w:tcPr>
            <w:tcW w:w="1195" w:type="dxa"/>
          </w:tcPr>
          <w:p w:rsidR="000753CD" w:rsidRPr="0028679F" w:rsidRDefault="000753CD" w:rsidP="00051339">
            <w:pPr>
              <w:pStyle w:val="ConsPlusNormal"/>
              <w:jc w:val="center"/>
              <w:rPr>
                <w:rFonts w:ascii="Arial" w:hAnsi="Arial" w:cs="Arial"/>
                <w:sz w:val="20"/>
              </w:rPr>
            </w:pPr>
            <w:r w:rsidRPr="0028679F">
              <w:rPr>
                <w:rFonts w:ascii="Arial" w:hAnsi="Arial" w:cs="Arial"/>
                <w:sz w:val="20"/>
              </w:rPr>
              <w:t>неисполненный остаток отчетного финансового года</w:t>
            </w:r>
          </w:p>
        </w:tc>
        <w:tc>
          <w:tcPr>
            <w:tcW w:w="1646" w:type="dxa"/>
            <w:vMerge/>
          </w:tcPr>
          <w:p w:rsidR="000753CD" w:rsidRPr="0028679F" w:rsidRDefault="000753CD" w:rsidP="00051339">
            <w:pPr>
              <w:rPr>
                <w:rFonts w:ascii="Arial" w:hAnsi="Arial" w:cs="Arial"/>
                <w:sz w:val="20"/>
                <w:szCs w:val="20"/>
              </w:rPr>
            </w:pPr>
          </w:p>
        </w:tc>
        <w:tc>
          <w:tcPr>
            <w:tcW w:w="1656" w:type="dxa"/>
            <w:vMerge/>
          </w:tcPr>
          <w:p w:rsidR="000753CD" w:rsidRPr="0028679F" w:rsidRDefault="000753CD" w:rsidP="00051339">
            <w:pPr>
              <w:rPr>
                <w:rFonts w:ascii="Arial" w:hAnsi="Arial" w:cs="Arial"/>
                <w:sz w:val="20"/>
                <w:szCs w:val="20"/>
              </w:rPr>
            </w:pPr>
          </w:p>
        </w:tc>
        <w:tc>
          <w:tcPr>
            <w:tcW w:w="1680" w:type="dxa"/>
            <w:vMerge/>
            <w:tcBorders>
              <w:right w:val="nil"/>
            </w:tcBorders>
          </w:tcPr>
          <w:p w:rsidR="000753CD" w:rsidRPr="0028679F" w:rsidRDefault="000753CD" w:rsidP="00051339">
            <w:pPr>
              <w:rPr>
                <w:rFonts w:ascii="Arial" w:hAnsi="Arial" w:cs="Arial"/>
                <w:sz w:val="20"/>
                <w:szCs w:val="20"/>
              </w:rPr>
            </w:pPr>
          </w:p>
        </w:tc>
      </w:tr>
      <w:tr w:rsidR="000753CD" w:rsidRPr="0028679F" w:rsidTr="00051339">
        <w:tc>
          <w:tcPr>
            <w:tcW w:w="835" w:type="dxa"/>
            <w:tcBorders>
              <w:left w:val="nil"/>
            </w:tcBorders>
          </w:tcPr>
          <w:p w:rsidR="000753CD" w:rsidRPr="0028679F" w:rsidRDefault="000753CD" w:rsidP="00051339">
            <w:pPr>
              <w:pStyle w:val="ConsPlusNormal"/>
              <w:jc w:val="center"/>
              <w:rPr>
                <w:rFonts w:ascii="Arial" w:hAnsi="Arial" w:cs="Arial"/>
                <w:sz w:val="20"/>
              </w:rPr>
            </w:pPr>
            <w:bookmarkStart w:id="84" w:name="P2689"/>
            <w:bookmarkEnd w:id="84"/>
            <w:r w:rsidRPr="0028679F">
              <w:rPr>
                <w:rFonts w:ascii="Arial" w:hAnsi="Arial" w:cs="Arial"/>
                <w:sz w:val="20"/>
              </w:rPr>
              <w:t>1</w:t>
            </w:r>
          </w:p>
        </w:tc>
        <w:tc>
          <w:tcPr>
            <w:tcW w:w="725" w:type="dxa"/>
          </w:tcPr>
          <w:p w:rsidR="000753CD" w:rsidRPr="0028679F" w:rsidRDefault="000753CD" w:rsidP="00051339">
            <w:pPr>
              <w:pStyle w:val="ConsPlusNormal"/>
              <w:jc w:val="center"/>
              <w:rPr>
                <w:rFonts w:ascii="Arial" w:hAnsi="Arial" w:cs="Arial"/>
                <w:sz w:val="20"/>
              </w:rPr>
            </w:pPr>
            <w:r w:rsidRPr="0028679F">
              <w:rPr>
                <w:rFonts w:ascii="Arial" w:hAnsi="Arial" w:cs="Arial"/>
                <w:sz w:val="20"/>
              </w:rPr>
              <w:t>2</w:t>
            </w:r>
          </w:p>
        </w:tc>
        <w:tc>
          <w:tcPr>
            <w:tcW w:w="907" w:type="dxa"/>
          </w:tcPr>
          <w:p w:rsidR="000753CD" w:rsidRPr="0028679F" w:rsidRDefault="000753CD" w:rsidP="00051339">
            <w:pPr>
              <w:pStyle w:val="ConsPlusNormal"/>
              <w:jc w:val="center"/>
              <w:rPr>
                <w:rFonts w:ascii="Arial" w:hAnsi="Arial" w:cs="Arial"/>
                <w:sz w:val="20"/>
              </w:rPr>
            </w:pPr>
            <w:r w:rsidRPr="0028679F">
              <w:rPr>
                <w:rFonts w:ascii="Arial" w:hAnsi="Arial" w:cs="Arial"/>
                <w:sz w:val="20"/>
              </w:rPr>
              <w:t>3</w:t>
            </w:r>
          </w:p>
        </w:tc>
        <w:tc>
          <w:tcPr>
            <w:tcW w:w="730" w:type="dxa"/>
          </w:tcPr>
          <w:p w:rsidR="000753CD" w:rsidRPr="0028679F" w:rsidRDefault="000753CD" w:rsidP="00051339">
            <w:pPr>
              <w:pStyle w:val="ConsPlusNormal"/>
              <w:jc w:val="center"/>
              <w:rPr>
                <w:rFonts w:ascii="Arial" w:hAnsi="Arial" w:cs="Arial"/>
                <w:sz w:val="20"/>
              </w:rPr>
            </w:pPr>
            <w:bookmarkStart w:id="85" w:name="P2692"/>
            <w:bookmarkEnd w:id="85"/>
            <w:r w:rsidRPr="0028679F">
              <w:rPr>
                <w:rFonts w:ascii="Arial" w:hAnsi="Arial" w:cs="Arial"/>
                <w:sz w:val="20"/>
              </w:rPr>
              <w:t>4</w:t>
            </w:r>
          </w:p>
        </w:tc>
        <w:tc>
          <w:tcPr>
            <w:tcW w:w="1272" w:type="dxa"/>
          </w:tcPr>
          <w:p w:rsidR="000753CD" w:rsidRPr="0028679F" w:rsidRDefault="000753CD" w:rsidP="00051339">
            <w:pPr>
              <w:pStyle w:val="ConsPlusNormal"/>
              <w:jc w:val="center"/>
              <w:rPr>
                <w:rFonts w:ascii="Arial" w:hAnsi="Arial" w:cs="Arial"/>
                <w:sz w:val="20"/>
              </w:rPr>
            </w:pPr>
            <w:bookmarkStart w:id="86" w:name="P2693"/>
            <w:bookmarkEnd w:id="86"/>
            <w:r w:rsidRPr="0028679F">
              <w:rPr>
                <w:rFonts w:ascii="Arial" w:hAnsi="Arial" w:cs="Arial"/>
                <w:sz w:val="20"/>
              </w:rPr>
              <w:t>5</w:t>
            </w:r>
          </w:p>
        </w:tc>
        <w:tc>
          <w:tcPr>
            <w:tcW w:w="1272" w:type="dxa"/>
          </w:tcPr>
          <w:p w:rsidR="000753CD" w:rsidRPr="0028679F" w:rsidRDefault="000753CD" w:rsidP="00051339">
            <w:pPr>
              <w:pStyle w:val="ConsPlusNormal"/>
              <w:jc w:val="center"/>
              <w:rPr>
                <w:rFonts w:ascii="Arial" w:hAnsi="Arial" w:cs="Arial"/>
                <w:sz w:val="20"/>
              </w:rPr>
            </w:pPr>
            <w:bookmarkStart w:id="87" w:name="P2694"/>
            <w:bookmarkEnd w:id="87"/>
            <w:r w:rsidRPr="0028679F">
              <w:rPr>
                <w:rFonts w:ascii="Arial" w:hAnsi="Arial" w:cs="Arial"/>
                <w:sz w:val="20"/>
              </w:rPr>
              <w:t>6</w:t>
            </w:r>
          </w:p>
        </w:tc>
        <w:tc>
          <w:tcPr>
            <w:tcW w:w="821" w:type="dxa"/>
          </w:tcPr>
          <w:p w:rsidR="000753CD" w:rsidRPr="0028679F" w:rsidRDefault="000753CD" w:rsidP="00051339">
            <w:pPr>
              <w:pStyle w:val="ConsPlusNormal"/>
              <w:jc w:val="center"/>
              <w:rPr>
                <w:rFonts w:ascii="Arial" w:hAnsi="Arial" w:cs="Arial"/>
                <w:sz w:val="20"/>
              </w:rPr>
            </w:pPr>
            <w:bookmarkStart w:id="88" w:name="P2695"/>
            <w:bookmarkEnd w:id="88"/>
            <w:r w:rsidRPr="0028679F">
              <w:rPr>
                <w:rFonts w:ascii="Arial" w:hAnsi="Arial" w:cs="Arial"/>
                <w:sz w:val="20"/>
              </w:rPr>
              <w:t>7</w:t>
            </w:r>
          </w:p>
        </w:tc>
        <w:tc>
          <w:tcPr>
            <w:tcW w:w="1003" w:type="dxa"/>
          </w:tcPr>
          <w:p w:rsidR="000753CD" w:rsidRPr="0028679F" w:rsidRDefault="000753CD" w:rsidP="00051339">
            <w:pPr>
              <w:pStyle w:val="ConsPlusNormal"/>
              <w:jc w:val="center"/>
              <w:rPr>
                <w:rFonts w:ascii="Arial" w:hAnsi="Arial" w:cs="Arial"/>
                <w:sz w:val="20"/>
              </w:rPr>
            </w:pPr>
            <w:bookmarkStart w:id="89" w:name="P2696"/>
            <w:bookmarkEnd w:id="89"/>
            <w:r w:rsidRPr="0028679F">
              <w:rPr>
                <w:rFonts w:ascii="Arial" w:hAnsi="Arial" w:cs="Arial"/>
                <w:sz w:val="20"/>
              </w:rPr>
              <w:t>8</w:t>
            </w:r>
          </w:p>
        </w:tc>
        <w:tc>
          <w:tcPr>
            <w:tcW w:w="998" w:type="dxa"/>
          </w:tcPr>
          <w:p w:rsidR="000753CD" w:rsidRPr="0028679F" w:rsidRDefault="000753CD" w:rsidP="00051339">
            <w:pPr>
              <w:pStyle w:val="ConsPlusNormal"/>
              <w:jc w:val="center"/>
              <w:rPr>
                <w:rFonts w:ascii="Arial" w:hAnsi="Arial" w:cs="Arial"/>
                <w:sz w:val="20"/>
              </w:rPr>
            </w:pPr>
            <w:bookmarkStart w:id="90" w:name="P2697"/>
            <w:bookmarkEnd w:id="90"/>
            <w:r w:rsidRPr="0028679F">
              <w:rPr>
                <w:rFonts w:ascii="Arial" w:hAnsi="Arial" w:cs="Arial"/>
                <w:sz w:val="20"/>
              </w:rPr>
              <w:t>9</w:t>
            </w:r>
          </w:p>
        </w:tc>
        <w:tc>
          <w:tcPr>
            <w:tcW w:w="1008" w:type="dxa"/>
          </w:tcPr>
          <w:p w:rsidR="000753CD" w:rsidRPr="0028679F" w:rsidRDefault="000753CD" w:rsidP="00051339">
            <w:pPr>
              <w:pStyle w:val="ConsPlusNormal"/>
              <w:jc w:val="center"/>
              <w:rPr>
                <w:rFonts w:ascii="Arial" w:hAnsi="Arial" w:cs="Arial"/>
                <w:sz w:val="20"/>
              </w:rPr>
            </w:pPr>
            <w:bookmarkStart w:id="91" w:name="P2698"/>
            <w:bookmarkEnd w:id="91"/>
            <w:r w:rsidRPr="0028679F">
              <w:rPr>
                <w:rFonts w:ascii="Arial" w:hAnsi="Arial" w:cs="Arial"/>
                <w:sz w:val="20"/>
              </w:rPr>
              <w:t>10</w:t>
            </w:r>
          </w:p>
        </w:tc>
        <w:tc>
          <w:tcPr>
            <w:tcW w:w="1195" w:type="dxa"/>
          </w:tcPr>
          <w:p w:rsidR="000753CD" w:rsidRPr="0028679F" w:rsidRDefault="000753CD" w:rsidP="00051339">
            <w:pPr>
              <w:pStyle w:val="ConsPlusNormal"/>
              <w:jc w:val="center"/>
              <w:rPr>
                <w:rFonts w:ascii="Arial" w:hAnsi="Arial" w:cs="Arial"/>
                <w:sz w:val="20"/>
              </w:rPr>
            </w:pPr>
            <w:bookmarkStart w:id="92" w:name="P2699"/>
            <w:bookmarkEnd w:id="92"/>
            <w:r w:rsidRPr="0028679F">
              <w:rPr>
                <w:rFonts w:ascii="Arial" w:hAnsi="Arial" w:cs="Arial"/>
                <w:sz w:val="20"/>
              </w:rPr>
              <w:t>11</w:t>
            </w:r>
          </w:p>
        </w:tc>
        <w:tc>
          <w:tcPr>
            <w:tcW w:w="1646" w:type="dxa"/>
          </w:tcPr>
          <w:p w:rsidR="000753CD" w:rsidRPr="0028679F" w:rsidRDefault="000753CD" w:rsidP="00051339">
            <w:pPr>
              <w:pStyle w:val="ConsPlusNormal"/>
              <w:jc w:val="center"/>
              <w:rPr>
                <w:rFonts w:ascii="Arial" w:hAnsi="Arial" w:cs="Arial"/>
                <w:sz w:val="20"/>
              </w:rPr>
            </w:pPr>
            <w:bookmarkStart w:id="93" w:name="P2700"/>
            <w:bookmarkEnd w:id="93"/>
            <w:r w:rsidRPr="0028679F">
              <w:rPr>
                <w:rFonts w:ascii="Arial" w:hAnsi="Arial" w:cs="Arial"/>
                <w:sz w:val="20"/>
              </w:rPr>
              <w:t>12</w:t>
            </w:r>
          </w:p>
        </w:tc>
        <w:tc>
          <w:tcPr>
            <w:tcW w:w="1656" w:type="dxa"/>
          </w:tcPr>
          <w:p w:rsidR="000753CD" w:rsidRPr="0028679F" w:rsidRDefault="000753CD" w:rsidP="00051339">
            <w:pPr>
              <w:pStyle w:val="ConsPlusNormal"/>
              <w:jc w:val="center"/>
              <w:rPr>
                <w:rFonts w:ascii="Arial" w:hAnsi="Arial" w:cs="Arial"/>
                <w:sz w:val="20"/>
              </w:rPr>
            </w:pPr>
            <w:bookmarkStart w:id="94" w:name="P2701"/>
            <w:bookmarkEnd w:id="94"/>
            <w:r w:rsidRPr="0028679F">
              <w:rPr>
                <w:rFonts w:ascii="Arial" w:hAnsi="Arial" w:cs="Arial"/>
                <w:sz w:val="20"/>
              </w:rPr>
              <w:t>13</w:t>
            </w:r>
          </w:p>
        </w:tc>
        <w:tc>
          <w:tcPr>
            <w:tcW w:w="1680" w:type="dxa"/>
            <w:tcBorders>
              <w:right w:val="nil"/>
            </w:tcBorders>
          </w:tcPr>
          <w:p w:rsidR="000753CD" w:rsidRPr="0028679F" w:rsidRDefault="000753CD" w:rsidP="00051339">
            <w:pPr>
              <w:pStyle w:val="ConsPlusNormal"/>
              <w:jc w:val="center"/>
              <w:rPr>
                <w:rFonts w:ascii="Arial" w:hAnsi="Arial" w:cs="Arial"/>
                <w:sz w:val="20"/>
              </w:rPr>
            </w:pPr>
            <w:bookmarkStart w:id="95" w:name="P2702"/>
            <w:bookmarkEnd w:id="95"/>
            <w:r w:rsidRPr="0028679F">
              <w:rPr>
                <w:rFonts w:ascii="Arial" w:hAnsi="Arial" w:cs="Arial"/>
                <w:sz w:val="20"/>
              </w:rPr>
              <w:t>14</w:t>
            </w:r>
          </w:p>
        </w:tc>
      </w:tr>
      <w:tr w:rsidR="000753CD" w:rsidRPr="0028679F" w:rsidTr="00051339">
        <w:tblPrEx>
          <w:tblBorders>
            <w:left w:val="single" w:sz="4" w:space="0" w:color="auto"/>
            <w:right w:val="single" w:sz="4" w:space="0" w:color="auto"/>
          </w:tblBorders>
        </w:tblPrEx>
        <w:tc>
          <w:tcPr>
            <w:tcW w:w="835" w:type="dxa"/>
            <w:vMerge w:val="restart"/>
          </w:tcPr>
          <w:p w:rsidR="000753CD" w:rsidRPr="0028679F" w:rsidRDefault="000753CD" w:rsidP="00051339">
            <w:pPr>
              <w:pStyle w:val="ConsPlusNormal"/>
              <w:rPr>
                <w:rFonts w:ascii="Arial" w:hAnsi="Arial" w:cs="Arial"/>
                <w:sz w:val="20"/>
              </w:rPr>
            </w:pPr>
          </w:p>
        </w:tc>
        <w:tc>
          <w:tcPr>
            <w:tcW w:w="725" w:type="dxa"/>
            <w:vMerge w:val="restart"/>
          </w:tcPr>
          <w:p w:rsidR="000753CD" w:rsidRPr="0028679F" w:rsidRDefault="000753CD" w:rsidP="00051339">
            <w:pPr>
              <w:pStyle w:val="ConsPlusNormal"/>
              <w:rPr>
                <w:rFonts w:ascii="Arial" w:hAnsi="Arial" w:cs="Arial"/>
                <w:sz w:val="20"/>
              </w:rPr>
            </w:pPr>
          </w:p>
        </w:tc>
        <w:tc>
          <w:tcPr>
            <w:tcW w:w="907" w:type="dxa"/>
            <w:vMerge w:val="restart"/>
          </w:tcPr>
          <w:p w:rsidR="000753CD" w:rsidRPr="0028679F" w:rsidRDefault="000753CD" w:rsidP="00051339">
            <w:pPr>
              <w:pStyle w:val="ConsPlusNormal"/>
              <w:rPr>
                <w:rFonts w:ascii="Arial" w:hAnsi="Arial" w:cs="Arial"/>
                <w:sz w:val="20"/>
              </w:rPr>
            </w:pPr>
          </w:p>
        </w:tc>
        <w:tc>
          <w:tcPr>
            <w:tcW w:w="730" w:type="dxa"/>
            <w:vMerge w:val="restart"/>
          </w:tcPr>
          <w:p w:rsidR="000753CD" w:rsidRPr="0028679F" w:rsidRDefault="000753CD" w:rsidP="00051339">
            <w:pPr>
              <w:pStyle w:val="ConsPlusNormal"/>
              <w:rPr>
                <w:rFonts w:ascii="Arial" w:hAnsi="Arial" w:cs="Arial"/>
                <w:sz w:val="20"/>
              </w:rPr>
            </w:pPr>
          </w:p>
        </w:tc>
        <w:tc>
          <w:tcPr>
            <w:tcW w:w="1272" w:type="dxa"/>
            <w:vMerge w:val="restart"/>
          </w:tcPr>
          <w:p w:rsidR="000753CD" w:rsidRPr="0028679F" w:rsidRDefault="000753CD" w:rsidP="00051339">
            <w:pPr>
              <w:pStyle w:val="ConsPlusNormal"/>
              <w:jc w:val="center"/>
              <w:rPr>
                <w:rFonts w:ascii="Arial" w:hAnsi="Arial" w:cs="Arial"/>
                <w:sz w:val="20"/>
              </w:rPr>
            </w:pPr>
          </w:p>
        </w:tc>
        <w:tc>
          <w:tcPr>
            <w:tcW w:w="1272" w:type="dxa"/>
            <w:vMerge w:val="restart"/>
          </w:tcPr>
          <w:p w:rsidR="000753CD" w:rsidRPr="0028679F" w:rsidRDefault="000753CD" w:rsidP="00051339">
            <w:pPr>
              <w:pStyle w:val="ConsPlusNormal"/>
              <w:rPr>
                <w:rFonts w:ascii="Arial" w:hAnsi="Arial" w:cs="Arial"/>
                <w:sz w:val="20"/>
              </w:rPr>
            </w:pPr>
          </w:p>
        </w:tc>
        <w:tc>
          <w:tcPr>
            <w:tcW w:w="821" w:type="dxa"/>
            <w:vMerge w:val="restart"/>
          </w:tcPr>
          <w:p w:rsidR="000753CD" w:rsidRPr="0028679F" w:rsidRDefault="000753CD" w:rsidP="00051339">
            <w:pPr>
              <w:pStyle w:val="ConsPlusNormal"/>
              <w:rPr>
                <w:rFonts w:ascii="Arial" w:hAnsi="Arial" w:cs="Arial"/>
                <w:sz w:val="20"/>
              </w:rPr>
            </w:pPr>
          </w:p>
        </w:tc>
        <w:tc>
          <w:tcPr>
            <w:tcW w:w="1003" w:type="dxa"/>
          </w:tcPr>
          <w:p w:rsidR="000753CD" w:rsidRPr="0028679F" w:rsidRDefault="000753CD" w:rsidP="00051339">
            <w:pPr>
              <w:pStyle w:val="ConsPlusNormal"/>
              <w:rPr>
                <w:rFonts w:ascii="Arial" w:hAnsi="Arial" w:cs="Arial"/>
                <w:sz w:val="20"/>
              </w:rPr>
            </w:pPr>
          </w:p>
        </w:tc>
        <w:tc>
          <w:tcPr>
            <w:tcW w:w="998" w:type="dxa"/>
          </w:tcPr>
          <w:p w:rsidR="000753CD" w:rsidRPr="0028679F" w:rsidRDefault="000753CD" w:rsidP="00051339">
            <w:pPr>
              <w:pStyle w:val="ConsPlusNormal"/>
              <w:rPr>
                <w:rFonts w:ascii="Arial" w:hAnsi="Arial" w:cs="Arial"/>
                <w:sz w:val="20"/>
              </w:rPr>
            </w:pPr>
          </w:p>
        </w:tc>
        <w:tc>
          <w:tcPr>
            <w:tcW w:w="1008" w:type="dxa"/>
          </w:tcPr>
          <w:p w:rsidR="000753CD" w:rsidRPr="0028679F" w:rsidRDefault="000753CD" w:rsidP="00051339">
            <w:pPr>
              <w:pStyle w:val="ConsPlusNormal"/>
              <w:rPr>
                <w:rFonts w:ascii="Arial" w:hAnsi="Arial" w:cs="Arial"/>
                <w:sz w:val="20"/>
              </w:rPr>
            </w:pPr>
          </w:p>
        </w:tc>
        <w:tc>
          <w:tcPr>
            <w:tcW w:w="1195" w:type="dxa"/>
          </w:tcPr>
          <w:p w:rsidR="000753CD" w:rsidRPr="0028679F" w:rsidRDefault="000753CD" w:rsidP="00051339">
            <w:pPr>
              <w:pStyle w:val="ConsPlusNormal"/>
              <w:rPr>
                <w:rFonts w:ascii="Arial" w:hAnsi="Arial" w:cs="Arial"/>
                <w:sz w:val="20"/>
              </w:rPr>
            </w:pPr>
          </w:p>
        </w:tc>
        <w:tc>
          <w:tcPr>
            <w:tcW w:w="1646" w:type="dxa"/>
            <w:vMerge w:val="restart"/>
          </w:tcPr>
          <w:p w:rsidR="000753CD" w:rsidRPr="0028679F" w:rsidRDefault="000753CD" w:rsidP="00051339">
            <w:pPr>
              <w:pStyle w:val="ConsPlusNormal"/>
              <w:rPr>
                <w:rFonts w:ascii="Arial" w:hAnsi="Arial" w:cs="Arial"/>
                <w:sz w:val="20"/>
              </w:rPr>
            </w:pPr>
          </w:p>
        </w:tc>
        <w:tc>
          <w:tcPr>
            <w:tcW w:w="1656" w:type="dxa"/>
            <w:vMerge w:val="restart"/>
          </w:tcPr>
          <w:p w:rsidR="000753CD" w:rsidRPr="0028679F" w:rsidRDefault="000753CD" w:rsidP="00051339">
            <w:pPr>
              <w:pStyle w:val="ConsPlusNormal"/>
              <w:rPr>
                <w:rFonts w:ascii="Arial" w:hAnsi="Arial" w:cs="Arial"/>
                <w:sz w:val="20"/>
              </w:rPr>
            </w:pPr>
          </w:p>
        </w:tc>
        <w:tc>
          <w:tcPr>
            <w:tcW w:w="1680" w:type="dxa"/>
            <w:vMerge w:val="restart"/>
          </w:tcPr>
          <w:p w:rsidR="000753CD" w:rsidRPr="0028679F" w:rsidRDefault="000753CD" w:rsidP="00051339">
            <w:pPr>
              <w:pStyle w:val="ConsPlusNormal"/>
              <w:rPr>
                <w:rFonts w:ascii="Arial" w:hAnsi="Arial" w:cs="Arial"/>
                <w:sz w:val="20"/>
              </w:rPr>
            </w:pPr>
          </w:p>
        </w:tc>
      </w:tr>
      <w:tr w:rsidR="000753CD" w:rsidRPr="0028679F" w:rsidTr="00051339">
        <w:tblPrEx>
          <w:tblBorders>
            <w:left w:val="single" w:sz="4" w:space="0" w:color="auto"/>
            <w:right w:val="single" w:sz="4" w:space="0" w:color="auto"/>
          </w:tblBorders>
        </w:tblPrEx>
        <w:tc>
          <w:tcPr>
            <w:tcW w:w="835" w:type="dxa"/>
            <w:vMerge/>
          </w:tcPr>
          <w:p w:rsidR="000753CD" w:rsidRPr="0028679F" w:rsidRDefault="000753CD" w:rsidP="00051339">
            <w:pPr>
              <w:rPr>
                <w:rFonts w:ascii="Arial" w:hAnsi="Arial" w:cs="Arial"/>
                <w:sz w:val="20"/>
                <w:szCs w:val="20"/>
              </w:rPr>
            </w:pPr>
          </w:p>
        </w:tc>
        <w:tc>
          <w:tcPr>
            <w:tcW w:w="725" w:type="dxa"/>
            <w:vMerge/>
          </w:tcPr>
          <w:p w:rsidR="000753CD" w:rsidRPr="0028679F" w:rsidRDefault="000753CD" w:rsidP="00051339">
            <w:pPr>
              <w:rPr>
                <w:rFonts w:ascii="Arial" w:hAnsi="Arial" w:cs="Arial"/>
                <w:sz w:val="20"/>
                <w:szCs w:val="20"/>
              </w:rPr>
            </w:pPr>
          </w:p>
        </w:tc>
        <w:tc>
          <w:tcPr>
            <w:tcW w:w="907" w:type="dxa"/>
            <w:vMerge/>
          </w:tcPr>
          <w:p w:rsidR="000753CD" w:rsidRPr="0028679F" w:rsidRDefault="000753CD" w:rsidP="00051339">
            <w:pPr>
              <w:rPr>
                <w:rFonts w:ascii="Arial" w:hAnsi="Arial" w:cs="Arial"/>
                <w:sz w:val="20"/>
                <w:szCs w:val="20"/>
              </w:rPr>
            </w:pPr>
          </w:p>
        </w:tc>
        <w:tc>
          <w:tcPr>
            <w:tcW w:w="730" w:type="dxa"/>
            <w:vMerge/>
          </w:tcPr>
          <w:p w:rsidR="000753CD" w:rsidRPr="0028679F" w:rsidRDefault="000753CD" w:rsidP="00051339">
            <w:pPr>
              <w:rPr>
                <w:rFonts w:ascii="Arial" w:hAnsi="Arial" w:cs="Arial"/>
                <w:sz w:val="20"/>
                <w:szCs w:val="20"/>
              </w:rPr>
            </w:pPr>
          </w:p>
        </w:tc>
        <w:tc>
          <w:tcPr>
            <w:tcW w:w="1272" w:type="dxa"/>
            <w:vMerge/>
          </w:tcPr>
          <w:p w:rsidR="000753CD" w:rsidRPr="0028679F" w:rsidRDefault="000753CD" w:rsidP="00051339">
            <w:pPr>
              <w:rPr>
                <w:rFonts w:ascii="Arial" w:hAnsi="Arial" w:cs="Arial"/>
                <w:sz w:val="20"/>
                <w:szCs w:val="20"/>
              </w:rPr>
            </w:pPr>
          </w:p>
        </w:tc>
        <w:tc>
          <w:tcPr>
            <w:tcW w:w="1272" w:type="dxa"/>
            <w:vMerge/>
          </w:tcPr>
          <w:p w:rsidR="000753CD" w:rsidRPr="0028679F" w:rsidRDefault="000753CD" w:rsidP="00051339">
            <w:pPr>
              <w:rPr>
                <w:rFonts w:ascii="Arial" w:hAnsi="Arial" w:cs="Arial"/>
                <w:sz w:val="20"/>
                <w:szCs w:val="20"/>
              </w:rPr>
            </w:pPr>
          </w:p>
        </w:tc>
        <w:tc>
          <w:tcPr>
            <w:tcW w:w="821" w:type="dxa"/>
            <w:vMerge/>
          </w:tcPr>
          <w:p w:rsidR="000753CD" w:rsidRPr="0028679F" w:rsidRDefault="000753CD" w:rsidP="00051339">
            <w:pPr>
              <w:rPr>
                <w:rFonts w:ascii="Arial" w:hAnsi="Arial" w:cs="Arial"/>
                <w:sz w:val="20"/>
                <w:szCs w:val="20"/>
              </w:rPr>
            </w:pPr>
          </w:p>
        </w:tc>
        <w:tc>
          <w:tcPr>
            <w:tcW w:w="1003" w:type="dxa"/>
          </w:tcPr>
          <w:p w:rsidR="000753CD" w:rsidRPr="0028679F" w:rsidRDefault="000753CD" w:rsidP="00051339">
            <w:pPr>
              <w:pStyle w:val="ConsPlusNormal"/>
              <w:rPr>
                <w:rFonts w:ascii="Arial" w:hAnsi="Arial" w:cs="Arial"/>
                <w:sz w:val="20"/>
              </w:rPr>
            </w:pPr>
          </w:p>
        </w:tc>
        <w:tc>
          <w:tcPr>
            <w:tcW w:w="998" w:type="dxa"/>
          </w:tcPr>
          <w:p w:rsidR="000753CD" w:rsidRPr="0028679F" w:rsidRDefault="000753CD" w:rsidP="00051339">
            <w:pPr>
              <w:pStyle w:val="ConsPlusNormal"/>
              <w:rPr>
                <w:rFonts w:ascii="Arial" w:hAnsi="Arial" w:cs="Arial"/>
                <w:sz w:val="20"/>
              </w:rPr>
            </w:pPr>
          </w:p>
        </w:tc>
        <w:tc>
          <w:tcPr>
            <w:tcW w:w="1008" w:type="dxa"/>
          </w:tcPr>
          <w:p w:rsidR="000753CD" w:rsidRPr="0028679F" w:rsidRDefault="000753CD" w:rsidP="00051339">
            <w:pPr>
              <w:pStyle w:val="ConsPlusNormal"/>
              <w:rPr>
                <w:rFonts w:ascii="Arial" w:hAnsi="Arial" w:cs="Arial"/>
                <w:sz w:val="20"/>
              </w:rPr>
            </w:pPr>
          </w:p>
        </w:tc>
        <w:tc>
          <w:tcPr>
            <w:tcW w:w="1195" w:type="dxa"/>
          </w:tcPr>
          <w:p w:rsidR="000753CD" w:rsidRPr="0028679F" w:rsidRDefault="000753CD" w:rsidP="00051339">
            <w:pPr>
              <w:pStyle w:val="ConsPlusNormal"/>
              <w:rPr>
                <w:rFonts w:ascii="Arial" w:hAnsi="Arial" w:cs="Arial"/>
                <w:sz w:val="20"/>
              </w:rPr>
            </w:pPr>
          </w:p>
        </w:tc>
        <w:tc>
          <w:tcPr>
            <w:tcW w:w="1646" w:type="dxa"/>
            <w:vMerge/>
          </w:tcPr>
          <w:p w:rsidR="000753CD" w:rsidRPr="0028679F" w:rsidRDefault="000753CD" w:rsidP="00051339">
            <w:pPr>
              <w:rPr>
                <w:rFonts w:ascii="Arial" w:hAnsi="Arial" w:cs="Arial"/>
                <w:sz w:val="20"/>
                <w:szCs w:val="20"/>
              </w:rPr>
            </w:pPr>
          </w:p>
        </w:tc>
        <w:tc>
          <w:tcPr>
            <w:tcW w:w="1656" w:type="dxa"/>
            <w:vMerge/>
          </w:tcPr>
          <w:p w:rsidR="000753CD" w:rsidRPr="0028679F" w:rsidRDefault="000753CD" w:rsidP="00051339">
            <w:pPr>
              <w:rPr>
                <w:rFonts w:ascii="Arial" w:hAnsi="Arial" w:cs="Arial"/>
                <w:sz w:val="20"/>
                <w:szCs w:val="20"/>
              </w:rPr>
            </w:pPr>
          </w:p>
        </w:tc>
        <w:tc>
          <w:tcPr>
            <w:tcW w:w="1680" w:type="dxa"/>
            <w:vMerge/>
          </w:tcPr>
          <w:p w:rsidR="000753CD" w:rsidRPr="0028679F" w:rsidRDefault="000753CD" w:rsidP="00051339">
            <w:pPr>
              <w:rPr>
                <w:rFonts w:ascii="Arial" w:hAnsi="Arial" w:cs="Arial"/>
                <w:sz w:val="20"/>
                <w:szCs w:val="20"/>
              </w:rPr>
            </w:pPr>
          </w:p>
        </w:tc>
      </w:tr>
      <w:tr w:rsidR="000753CD" w:rsidRPr="0028679F" w:rsidTr="00051339">
        <w:tblPrEx>
          <w:tblBorders>
            <w:right w:val="single" w:sz="4" w:space="0" w:color="auto"/>
          </w:tblBorders>
        </w:tblPrEx>
        <w:tc>
          <w:tcPr>
            <w:tcW w:w="10766" w:type="dxa"/>
            <w:gridSpan w:val="11"/>
            <w:tcBorders>
              <w:left w:val="nil"/>
            </w:tcBorders>
          </w:tcPr>
          <w:p w:rsidR="000753CD" w:rsidRPr="0028679F" w:rsidRDefault="000753CD" w:rsidP="00051339">
            <w:pPr>
              <w:pStyle w:val="ConsPlusNormal"/>
              <w:jc w:val="right"/>
              <w:rPr>
                <w:rFonts w:ascii="Arial" w:hAnsi="Arial" w:cs="Arial"/>
                <w:sz w:val="20"/>
              </w:rPr>
            </w:pPr>
            <w:bookmarkStart w:id="96" w:name="P2721"/>
            <w:bookmarkEnd w:id="96"/>
            <w:r w:rsidRPr="0028679F">
              <w:rPr>
                <w:rFonts w:ascii="Arial" w:hAnsi="Arial" w:cs="Arial"/>
                <w:sz w:val="20"/>
              </w:rPr>
              <w:t>Итого по коду бюджетной классификации</w:t>
            </w:r>
          </w:p>
        </w:tc>
        <w:tc>
          <w:tcPr>
            <w:tcW w:w="1646" w:type="dxa"/>
          </w:tcPr>
          <w:p w:rsidR="000753CD" w:rsidRPr="0028679F" w:rsidRDefault="000753CD" w:rsidP="00051339">
            <w:pPr>
              <w:pStyle w:val="ConsPlusNormal"/>
              <w:rPr>
                <w:rFonts w:ascii="Arial" w:hAnsi="Arial" w:cs="Arial"/>
                <w:sz w:val="20"/>
              </w:rPr>
            </w:pPr>
          </w:p>
        </w:tc>
        <w:tc>
          <w:tcPr>
            <w:tcW w:w="1656" w:type="dxa"/>
          </w:tcPr>
          <w:p w:rsidR="000753CD" w:rsidRPr="0028679F" w:rsidRDefault="000753CD" w:rsidP="00051339">
            <w:pPr>
              <w:pStyle w:val="ConsPlusNormal"/>
              <w:rPr>
                <w:rFonts w:ascii="Arial" w:hAnsi="Arial" w:cs="Arial"/>
                <w:sz w:val="20"/>
              </w:rPr>
            </w:pPr>
          </w:p>
        </w:tc>
        <w:tc>
          <w:tcPr>
            <w:tcW w:w="1680" w:type="dxa"/>
          </w:tcPr>
          <w:p w:rsidR="000753CD" w:rsidRPr="0028679F" w:rsidRDefault="000753CD" w:rsidP="00051339">
            <w:pPr>
              <w:pStyle w:val="ConsPlusNormal"/>
              <w:rPr>
                <w:rFonts w:ascii="Arial" w:hAnsi="Arial" w:cs="Arial"/>
                <w:sz w:val="20"/>
              </w:rPr>
            </w:pPr>
          </w:p>
        </w:tc>
      </w:tr>
      <w:tr w:rsidR="000753CD" w:rsidRPr="0028679F" w:rsidTr="00051339">
        <w:tblPrEx>
          <w:tblBorders>
            <w:right w:val="single" w:sz="4" w:space="0" w:color="auto"/>
          </w:tblBorders>
        </w:tblPrEx>
        <w:tc>
          <w:tcPr>
            <w:tcW w:w="10766" w:type="dxa"/>
            <w:gridSpan w:val="11"/>
            <w:tcBorders>
              <w:left w:val="nil"/>
              <w:bottom w:val="nil"/>
            </w:tcBorders>
          </w:tcPr>
          <w:p w:rsidR="000753CD" w:rsidRPr="0028679F" w:rsidRDefault="000753CD" w:rsidP="00051339">
            <w:pPr>
              <w:pStyle w:val="ConsPlusNormal"/>
              <w:jc w:val="right"/>
              <w:rPr>
                <w:rFonts w:ascii="Arial" w:hAnsi="Arial" w:cs="Arial"/>
                <w:sz w:val="20"/>
              </w:rPr>
            </w:pPr>
            <w:bookmarkStart w:id="97" w:name="P2725"/>
            <w:bookmarkEnd w:id="97"/>
            <w:r w:rsidRPr="0028679F">
              <w:rPr>
                <w:rFonts w:ascii="Arial" w:hAnsi="Arial" w:cs="Arial"/>
                <w:sz w:val="20"/>
              </w:rPr>
              <w:t>Всего по коду главы</w:t>
            </w:r>
          </w:p>
        </w:tc>
        <w:tc>
          <w:tcPr>
            <w:tcW w:w="1646" w:type="dxa"/>
          </w:tcPr>
          <w:p w:rsidR="000753CD" w:rsidRPr="0028679F" w:rsidRDefault="000753CD" w:rsidP="00051339">
            <w:pPr>
              <w:pStyle w:val="ConsPlusNormal"/>
              <w:rPr>
                <w:rFonts w:ascii="Arial" w:hAnsi="Arial" w:cs="Arial"/>
                <w:sz w:val="20"/>
              </w:rPr>
            </w:pPr>
          </w:p>
        </w:tc>
        <w:tc>
          <w:tcPr>
            <w:tcW w:w="1656" w:type="dxa"/>
          </w:tcPr>
          <w:p w:rsidR="000753CD" w:rsidRPr="0028679F" w:rsidRDefault="000753CD" w:rsidP="00051339">
            <w:pPr>
              <w:pStyle w:val="ConsPlusNormal"/>
              <w:rPr>
                <w:rFonts w:ascii="Arial" w:hAnsi="Arial" w:cs="Arial"/>
                <w:sz w:val="20"/>
              </w:rPr>
            </w:pPr>
          </w:p>
        </w:tc>
        <w:tc>
          <w:tcPr>
            <w:tcW w:w="1680" w:type="dxa"/>
          </w:tcPr>
          <w:p w:rsidR="000753CD" w:rsidRPr="0028679F" w:rsidRDefault="000753CD" w:rsidP="00051339">
            <w:pPr>
              <w:pStyle w:val="ConsPlusNormal"/>
              <w:rPr>
                <w:rFonts w:ascii="Arial" w:hAnsi="Arial" w:cs="Arial"/>
                <w:sz w:val="20"/>
              </w:rPr>
            </w:pPr>
          </w:p>
        </w:tc>
      </w:tr>
    </w:tbl>
    <w:p w:rsidR="000753CD" w:rsidRPr="0028679F" w:rsidRDefault="000753CD" w:rsidP="00CA6226">
      <w:pPr>
        <w:pStyle w:val="ConsPlusNormal"/>
        <w:jc w:val="both"/>
        <w:rPr>
          <w:rFonts w:ascii="Arial" w:hAnsi="Arial" w:cs="Arial"/>
          <w:sz w:val="20"/>
        </w:rPr>
      </w:pPr>
    </w:p>
    <w:p w:rsidR="000753CD" w:rsidRPr="0028679F" w:rsidRDefault="000753CD" w:rsidP="00CA6226">
      <w:pPr>
        <w:pStyle w:val="ConsPlusNonformat"/>
        <w:jc w:val="both"/>
        <w:rPr>
          <w:rFonts w:ascii="Arial" w:hAnsi="Arial" w:cs="Arial"/>
        </w:rPr>
      </w:pPr>
      <w:r w:rsidRPr="0028679F">
        <w:rPr>
          <w:rFonts w:ascii="Arial" w:hAnsi="Arial" w:cs="Arial"/>
        </w:rPr>
        <w:t>Ответственный исполнитель ___________ _________ ______________ _________</w:t>
      </w:r>
    </w:p>
    <w:p w:rsidR="000753CD" w:rsidRPr="0028679F" w:rsidRDefault="000753CD" w:rsidP="00CA6226">
      <w:pPr>
        <w:pStyle w:val="ConsPlusNonformat"/>
        <w:jc w:val="both"/>
        <w:rPr>
          <w:rFonts w:ascii="Arial" w:hAnsi="Arial" w:cs="Arial"/>
        </w:rPr>
      </w:pPr>
      <w:r w:rsidRPr="0028679F">
        <w:rPr>
          <w:rFonts w:ascii="Arial" w:hAnsi="Arial" w:cs="Arial"/>
        </w:rPr>
        <w:t xml:space="preserve">                          (должность) (подпись)  (расшифровка  (телефон)</w:t>
      </w:r>
    </w:p>
    <w:p w:rsidR="000753CD" w:rsidRPr="0028679F" w:rsidRDefault="000753CD" w:rsidP="00CA6226">
      <w:pPr>
        <w:pStyle w:val="ConsPlusNonformat"/>
        <w:jc w:val="both"/>
        <w:rPr>
          <w:rFonts w:ascii="Arial" w:hAnsi="Arial" w:cs="Arial"/>
        </w:rPr>
      </w:pPr>
      <w:r w:rsidRPr="0028679F">
        <w:rPr>
          <w:rFonts w:ascii="Arial" w:hAnsi="Arial" w:cs="Arial"/>
        </w:rPr>
        <w:t xml:space="preserve">                                                   подписи)</w:t>
      </w:r>
    </w:p>
    <w:p w:rsidR="000753CD" w:rsidRPr="0028679F" w:rsidRDefault="000753CD" w:rsidP="00CA6226">
      <w:pPr>
        <w:pStyle w:val="ConsPlusNonformat"/>
        <w:jc w:val="both"/>
        <w:rPr>
          <w:rFonts w:ascii="Arial" w:hAnsi="Arial" w:cs="Arial"/>
        </w:rPr>
      </w:pPr>
    </w:p>
    <w:p w:rsidR="000753CD" w:rsidRPr="0028679F" w:rsidRDefault="000753CD" w:rsidP="00CA6226">
      <w:pPr>
        <w:pStyle w:val="ConsPlusNonformat"/>
        <w:jc w:val="both"/>
        <w:rPr>
          <w:rFonts w:ascii="Arial" w:hAnsi="Arial" w:cs="Arial"/>
        </w:rPr>
      </w:pPr>
      <w:r w:rsidRPr="0028679F">
        <w:rPr>
          <w:rFonts w:ascii="Arial" w:hAnsi="Arial" w:cs="Arial"/>
        </w:rPr>
        <w:t>"__" ________ 20__ г.</w:t>
      </w:r>
    </w:p>
    <w:p w:rsidR="000753CD" w:rsidRPr="0028679F" w:rsidRDefault="000753CD" w:rsidP="00CA6226">
      <w:pPr>
        <w:pStyle w:val="ConsPlusNonformat"/>
        <w:jc w:val="both"/>
        <w:rPr>
          <w:rFonts w:ascii="Arial" w:hAnsi="Arial" w:cs="Arial"/>
        </w:rPr>
      </w:pPr>
    </w:p>
    <w:p w:rsidR="000753CD" w:rsidRPr="0028679F" w:rsidRDefault="000753CD" w:rsidP="00CA6226">
      <w:pPr>
        <w:pStyle w:val="ConsPlusNonformat"/>
        <w:jc w:val="both"/>
        <w:rPr>
          <w:rFonts w:ascii="Arial" w:hAnsi="Arial" w:cs="Arial"/>
        </w:rPr>
      </w:pPr>
      <w:r w:rsidRPr="0028679F">
        <w:rPr>
          <w:rFonts w:ascii="Arial" w:hAnsi="Arial" w:cs="Arial"/>
        </w:rPr>
        <w:t xml:space="preserve">                                                         Номер страницы ___</w:t>
      </w:r>
    </w:p>
    <w:p w:rsidR="000753CD" w:rsidRPr="0028679F" w:rsidRDefault="000753CD" w:rsidP="00CA6226">
      <w:pPr>
        <w:pStyle w:val="ConsPlusNonformat"/>
        <w:jc w:val="both"/>
        <w:rPr>
          <w:rFonts w:ascii="Arial" w:hAnsi="Arial" w:cs="Arial"/>
        </w:rPr>
      </w:pPr>
      <w:r w:rsidRPr="0028679F">
        <w:rPr>
          <w:rFonts w:ascii="Arial" w:hAnsi="Arial" w:cs="Arial"/>
        </w:rPr>
        <w:t xml:space="preserve">                                                          Всего страниц ___</w:t>
      </w:r>
    </w:p>
    <w:p w:rsidR="000753CD" w:rsidRPr="0028679F" w:rsidRDefault="000753CD" w:rsidP="00CA6226">
      <w:pPr>
        <w:rPr>
          <w:rFonts w:ascii="Arial" w:hAnsi="Arial" w:cs="Arial"/>
          <w:sz w:val="20"/>
          <w:szCs w:val="20"/>
        </w:rPr>
      </w:pPr>
    </w:p>
    <w:p w:rsidR="000753CD" w:rsidRPr="0028679F" w:rsidRDefault="000753CD" w:rsidP="00CA6226">
      <w:pPr>
        <w:rPr>
          <w:rFonts w:ascii="Arial" w:hAnsi="Arial" w:cs="Arial"/>
          <w:sz w:val="20"/>
          <w:szCs w:val="20"/>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Default="000753CD" w:rsidP="00CA6226">
      <w:pPr>
        <w:rPr>
          <w:rFonts w:ascii="Arial" w:hAnsi="Arial" w:cs="Arial"/>
          <w:sz w:val="24"/>
          <w:szCs w:val="24"/>
        </w:rPr>
      </w:pPr>
    </w:p>
    <w:p w:rsidR="000753CD" w:rsidRDefault="000753CD" w:rsidP="00CA6226">
      <w:pPr>
        <w:rPr>
          <w:rFonts w:ascii="Arial" w:hAnsi="Arial" w:cs="Arial"/>
          <w:sz w:val="24"/>
          <w:szCs w:val="24"/>
        </w:rPr>
      </w:pPr>
    </w:p>
    <w:p w:rsidR="000753CD"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r w:rsidRPr="0028679F">
        <w:rPr>
          <w:rFonts w:ascii="Arial" w:hAnsi="Arial" w:cs="Arial"/>
          <w:sz w:val="24"/>
          <w:szCs w:val="24"/>
        </w:rPr>
        <w:t>Приложение № 11</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получателей средств бюджета Котовского сельсовета</w:t>
      </w:r>
    </w:p>
    <w:p w:rsidR="000753CD" w:rsidRPr="0028679F" w:rsidRDefault="000753CD" w:rsidP="00CA6226">
      <w:pPr>
        <w:pStyle w:val="ConsPlusNormal"/>
        <w:jc w:val="right"/>
        <w:rPr>
          <w:rFonts w:ascii="Arial" w:hAnsi="Arial" w:cs="Arial"/>
          <w:sz w:val="24"/>
          <w:szCs w:val="24"/>
          <w:highlight w:val="green"/>
        </w:rPr>
      </w:pPr>
      <w:r w:rsidRPr="0028679F">
        <w:rPr>
          <w:rFonts w:ascii="Arial" w:hAnsi="Arial" w:cs="Arial"/>
          <w:sz w:val="24"/>
          <w:szCs w:val="24"/>
        </w:rPr>
        <w:t xml:space="preserve"> Касторенского района Курской области,</w:t>
      </w:r>
      <w:r w:rsidRPr="0028679F">
        <w:rPr>
          <w:rFonts w:ascii="Arial" w:hAnsi="Arial" w:cs="Arial"/>
          <w:sz w:val="24"/>
          <w:szCs w:val="24"/>
          <w:highlight w:val="green"/>
        </w:rPr>
        <w:t xml:space="preserve">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утвержденному Постановлением</w:t>
      </w:r>
    </w:p>
    <w:p w:rsidR="000753CD" w:rsidRPr="0028679F" w:rsidRDefault="000753CD" w:rsidP="00CA6226">
      <w:pPr>
        <w:pStyle w:val="ConsPlusNormal"/>
        <w:jc w:val="right"/>
        <w:rPr>
          <w:rFonts w:ascii="Arial" w:hAnsi="Arial" w:cs="Arial"/>
          <w:sz w:val="24"/>
          <w:szCs w:val="24"/>
        </w:rPr>
      </w:pPr>
      <w:bookmarkStart w:id="98" w:name="P2860"/>
      <w:bookmarkEnd w:id="98"/>
      <w:r>
        <w:rPr>
          <w:rFonts w:ascii="Arial" w:hAnsi="Arial" w:cs="Arial"/>
          <w:sz w:val="24"/>
          <w:szCs w:val="24"/>
        </w:rPr>
        <w:t>от 24.10.2018 г. № 87</w:t>
      </w: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ИЗВЕЩЕНИЕ</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о постановке на учет (изменении) бюджетного обязательства</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в органе Федерального казначейства</w:t>
      </w:r>
    </w:p>
    <w:p w:rsidR="000753CD" w:rsidRPr="0028679F" w:rsidRDefault="000753CD" w:rsidP="00CA6226">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3572" w:type="dxa"/>
            <w:tcBorders>
              <w:top w:val="nil"/>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0753CD" w:rsidRPr="0028679F" w:rsidRDefault="000753CD" w:rsidP="00051339">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Коды</w:t>
            </w: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3572" w:type="dxa"/>
            <w:tcBorders>
              <w:top w:val="nil"/>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Форма по </w:t>
            </w:r>
            <w:hyperlink r:id="rId52" w:history="1">
              <w:r w:rsidRPr="0028679F">
                <w:rPr>
                  <w:rFonts w:ascii="Arial" w:hAnsi="Arial" w:cs="Arial"/>
                  <w:sz w:val="24"/>
                  <w:szCs w:val="24"/>
                </w:rPr>
                <w:t>ОКУД</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0506105</w:t>
            </w: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3572" w:type="dxa"/>
            <w:tcBorders>
              <w:top w:val="nil"/>
              <w:left w:val="nil"/>
              <w:bottom w:val="nil"/>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 "__" ________ 20__ г.</w:t>
            </w:r>
          </w:p>
        </w:tc>
        <w:tc>
          <w:tcPr>
            <w:tcW w:w="187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Дата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Наименование органа Федерального казначейства</w:t>
            </w:r>
          </w:p>
        </w:tc>
        <w:tc>
          <w:tcPr>
            <w:tcW w:w="3572" w:type="dxa"/>
            <w:tcBorders>
              <w:top w:val="nil"/>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КОФК</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Получатель бюджетных средств</w:t>
            </w:r>
          </w:p>
        </w:tc>
        <w:tc>
          <w:tcPr>
            <w:tcW w:w="3572" w:type="dxa"/>
            <w:tcBorders>
              <w:top w:val="single" w:sz="4" w:space="0" w:color="auto"/>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tcBorders>
            <w:vAlign w:val="bottom"/>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Наименование бюджета</w:t>
            </w:r>
          </w:p>
        </w:tc>
        <w:tc>
          <w:tcPr>
            <w:tcW w:w="3572" w:type="dxa"/>
            <w:tcBorders>
              <w:top w:val="single" w:sz="4" w:space="0" w:color="auto"/>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53" w:history="1">
              <w:r w:rsidRPr="0028679F">
                <w:rPr>
                  <w:rFonts w:ascii="Arial" w:hAnsi="Arial" w:cs="Arial"/>
                  <w:sz w:val="24"/>
                  <w:szCs w:val="24"/>
                </w:rPr>
                <w:t>ОКТМО</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Финансовый орган</w:t>
            </w:r>
          </w:p>
        </w:tc>
        <w:tc>
          <w:tcPr>
            <w:tcW w:w="3572" w:type="dxa"/>
            <w:tcBorders>
              <w:top w:val="single" w:sz="4" w:space="0" w:color="auto"/>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ОКПО</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6520" w:type="dxa"/>
            <w:gridSpan w:val="2"/>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54" w:history="1">
              <w:r w:rsidRPr="0028679F">
                <w:rPr>
                  <w:rFonts w:ascii="Arial" w:hAnsi="Arial" w:cs="Arial"/>
                  <w:sz w:val="24"/>
                  <w:szCs w:val="24"/>
                </w:rPr>
                <w:t>ОКЕИ</w:t>
              </w:r>
            </w:hyperlink>
          </w:p>
        </w:tc>
        <w:tc>
          <w:tcPr>
            <w:tcW w:w="1241" w:type="dxa"/>
            <w:tcBorders>
              <w:top w:val="single" w:sz="4" w:space="0" w:color="auto"/>
              <w:left w:val="single" w:sz="4" w:space="0" w:color="auto"/>
              <w:bottom w:val="single" w:sz="4" w:space="0" w:color="auto"/>
            </w:tcBorders>
            <w:vAlign w:val="bottom"/>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383</w:t>
            </w:r>
          </w:p>
        </w:tc>
      </w:tr>
    </w:tbl>
    <w:p w:rsidR="000753CD" w:rsidRPr="0028679F" w:rsidRDefault="000753CD" w:rsidP="00CA6226">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6"/>
        <w:gridCol w:w="4139"/>
      </w:tblGrid>
      <w:tr w:rsidR="000753CD" w:rsidRPr="0028679F" w:rsidTr="00051339">
        <w:tc>
          <w:tcPr>
            <w:tcW w:w="5506"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Номер документа-основания</w:t>
            </w:r>
          </w:p>
        </w:tc>
        <w:tc>
          <w:tcPr>
            <w:tcW w:w="4139"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506"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Дата заключения (принятия) документа-основания</w:t>
            </w:r>
          </w:p>
        </w:tc>
        <w:tc>
          <w:tcPr>
            <w:tcW w:w="4139"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506"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Сумма по документу-основанию</w:t>
            </w:r>
          </w:p>
        </w:tc>
        <w:tc>
          <w:tcPr>
            <w:tcW w:w="4139"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506"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Дата Сведений о бюджетном обязательстве</w:t>
            </w:r>
          </w:p>
        </w:tc>
        <w:tc>
          <w:tcPr>
            <w:tcW w:w="4139"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506"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Дата постановки на учет (изменения) бюджетного обязательства</w:t>
            </w:r>
          </w:p>
        </w:tc>
        <w:tc>
          <w:tcPr>
            <w:tcW w:w="4139"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506"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Порядковый номер внесения изменений в бюджетное обязательство</w:t>
            </w:r>
          </w:p>
        </w:tc>
        <w:tc>
          <w:tcPr>
            <w:tcW w:w="4139"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506"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Учетный номер бюджетного обязательства</w:t>
            </w:r>
          </w:p>
        </w:tc>
        <w:tc>
          <w:tcPr>
            <w:tcW w:w="4139"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506"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Номер реестровой записи в реестре контрактов (реестре соглашений)</w:t>
            </w:r>
          </w:p>
        </w:tc>
        <w:tc>
          <w:tcPr>
            <w:tcW w:w="4139" w:type="dxa"/>
            <w:tcBorders>
              <w:right w:val="nil"/>
            </w:tcBorders>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Ответственный исполнитель ___________ _________ _________________ _________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(должность) (подпись)    (расшифровка   (телефон)</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подписи)</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"__" ________ 20__ г.</w:t>
      </w: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r w:rsidRPr="0028679F">
        <w:rPr>
          <w:rFonts w:ascii="Arial" w:hAnsi="Arial" w:cs="Arial"/>
          <w:sz w:val="24"/>
          <w:szCs w:val="24"/>
        </w:rPr>
        <w:t>Приложение № 12</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получателей средств бюджета Котовского сельсовета</w:t>
      </w:r>
    </w:p>
    <w:p w:rsidR="000753CD" w:rsidRPr="0028679F" w:rsidRDefault="000753CD" w:rsidP="00CA6226">
      <w:pPr>
        <w:pStyle w:val="ConsPlusNormal"/>
        <w:jc w:val="right"/>
        <w:rPr>
          <w:rFonts w:ascii="Arial" w:hAnsi="Arial" w:cs="Arial"/>
          <w:sz w:val="24"/>
          <w:szCs w:val="24"/>
          <w:highlight w:val="green"/>
        </w:rPr>
      </w:pPr>
      <w:r w:rsidRPr="0028679F">
        <w:rPr>
          <w:rFonts w:ascii="Arial" w:hAnsi="Arial" w:cs="Arial"/>
          <w:sz w:val="24"/>
          <w:szCs w:val="24"/>
        </w:rPr>
        <w:t xml:space="preserve"> Касторенского района Курской области,</w:t>
      </w:r>
      <w:r w:rsidRPr="0028679F">
        <w:rPr>
          <w:rFonts w:ascii="Arial" w:hAnsi="Arial" w:cs="Arial"/>
          <w:sz w:val="24"/>
          <w:szCs w:val="24"/>
          <w:highlight w:val="green"/>
        </w:rPr>
        <w:t xml:space="preserve">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утвержденному Постановлением</w:t>
      </w:r>
    </w:p>
    <w:p w:rsidR="000753CD" w:rsidRPr="0028679F" w:rsidRDefault="000753CD" w:rsidP="00CA6226">
      <w:pPr>
        <w:pStyle w:val="ConsPlusNormal"/>
        <w:jc w:val="right"/>
        <w:rPr>
          <w:rFonts w:ascii="Arial" w:hAnsi="Arial" w:cs="Arial"/>
          <w:sz w:val="24"/>
          <w:szCs w:val="24"/>
        </w:rPr>
      </w:pPr>
      <w:bookmarkStart w:id="99" w:name="P2932"/>
      <w:bookmarkEnd w:id="99"/>
      <w:r>
        <w:rPr>
          <w:rFonts w:ascii="Arial" w:hAnsi="Arial" w:cs="Arial"/>
          <w:sz w:val="24"/>
          <w:szCs w:val="24"/>
        </w:rPr>
        <w:t>от 24.10.2018 г. № 87</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ИЗВЕЩЕНИЕ</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о постановке на учет (изменении) денежного обязательства в органе</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Федерального казначейства</w:t>
      </w:r>
    </w:p>
    <w:p w:rsidR="000753CD" w:rsidRPr="0028679F" w:rsidRDefault="000753CD" w:rsidP="00CA6226">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3572" w:type="dxa"/>
            <w:tcBorders>
              <w:top w:val="nil"/>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0753CD" w:rsidRPr="0028679F" w:rsidRDefault="000753CD" w:rsidP="00051339">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Коды</w:t>
            </w: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3572" w:type="dxa"/>
            <w:tcBorders>
              <w:top w:val="nil"/>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Форма по </w:t>
            </w:r>
            <w:hyperlink r:id="rId55" w:history="1">
              <w:r w:rsidRPr="0028679F">
                <w:rPr>
                  <w:rFonts w:ascii="Arial" w:hAnsi="Arial" w:cs="Arial"/>
                  <w:sz w:val="24"/>
                  <w:szCs w:val="24"/>
                </w:rPr>
                <w:t>ОКУД</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0506106</w:t>
            </w: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3572" w:type="dxa"/>
            <w:tcBorders>
              <w:top w:val="nil"/>
              <w:left w:val="nil"/>
              <w:bottom w:val="nil"/>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от "__" ________ 20__ г.</w:t>
            </w:r>
          </w:p>
        </w:tc>
        <w:tc>
          <w:tcPr>
            <w:tcW w:w="187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Дата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Наименование органа Федерального казначейства</w:t>
            </w:r>
          </w:p>
        </w:tc>
        <w:tc>
          <w:tcPr>
            <w:tcW w:w="3572" w:type="dxa"/>
            <w:tcBorders>
              <w:top w:val="nil"/>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КОФК</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Получатель бюджетных средств</w:t>
            </w:r>
          </w:p>
        </w:tc>
        <w:tc>
          <w:tcPr>
            <w:tcW w:w="3572" w:type="dxa"/>
            <w:tcBorders>
              <w:top w:val="single" w:sz="4" w:space="0" w:color="auto"/>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tcBorders>
            <w:vAlign w:val="bottom"/>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Наименование бюджета</w:t>
            </w:r>
          </w:p>
        </w:tc>
        <w:tc>
          <w:tcPr>
            <w:tcW w:w="3572" w:type="dxa"/>
            <w:tcBorders>
              <w:top w:val="single" w:sz="4" w:space="0" w:color="auto"/>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56" w:history="1">
              <w:r w:rsidRPr="0028679F">
                <w:rPr>
                  <w:rFonts w:ascii="Arial" w:hAnsi="Arial" w:cs="Arial"/>
                  <w:sz w:val="24"/>
                  <w:szCs w:val="24"/>
                </w:rPr>
                <w:t>ОКТМО</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Финансовый орган</w:t>
            </w:r>
          </w:p>
        </w:tc>
        <w:tc>
          <w:tcPr>
            <w:tcW w:w="3572" w:type="dxa"/>
            <w:tcBorders>
              <w:top w:val="single" w:sz="4" w:space="0" w:color="auto"/>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ОКПО</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6520" w:type="dxa"/>
            <w:gridSpan w:val="2"/>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57" w:history="1">
              <w:r w:rsidRPr="0028679F">
                <w:rPr>
                  <w:rFonts w:ascii="Arial" w:hAnsi="Arial" w:cs="Arial"/>
                  <w:sz w:val="24"/>
                  <w:szCs w:val="24"/>
                </w:rPr>
                <w:t>ОКЕИ</w:t>
              </w:r>
            </w:hyperlink>
          </w:p>
        </w:tc>
        <w:tc>
          <w:tcPr>
            <w:tcW w:w="1241" w:type="dxa"/>
            <w:tcBorders>
              <w:top w:val="single" w:sz="4" w:space="0" w:color="auto"/>
              <w:left w:val="single" w:sz="4" w:space="0" w:color="auto"/>
              <w:bottom w:val="single" w:sz="4" w:space="0" w:color="auto"/>
            </w:tcBorders>
            <w:vAlign w:val="bottom"/>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383</w:t>
            </w:r>
          </w:p>
        </w:tc>
      </w:tr>
    </w:tbl>
    <w:p w:rsidR="000753CD" w:rsidRPr="0028679F" w:rsidRDefault="000753CD" w:rsidP="00CA6226">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62"/>
        <w:gridCol w:w="3628"/>
      </w:tblGrid>
      <w:tr w:rsidR="000753CD" w:rsidRPr="0028679F" w:rsidTr="00051339">
        <w:tc>
          <w:tcPr>
            <w:tcW w:w="5962"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962"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962"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962"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Дата Сведений о денежном обязательстве</w:t>
            </w:r>
          </w:p>
        </w:tc>
        <w:tc>
          <w:tcPr>
            <w:tcW w:w="3628"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962"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Дата постановки на учет (изменения) денежного обязательства</w:t>
            </w:r>
          </w:p>
        </w:tc>
        <w:tc>
          <w:tcPr>
            <w:tcW w:w="3628"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962"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Порядковый номер внесения изменений в денежное обязательство</w:t>
            </w:r>
          </w:p>
        </w:tc>
        <w:tc>
          <w:tcPr>
            <w:tcW w:w="3628"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962"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Учетный номер денежного обязательства</w:t>
            </w:r>
          </w:p>
        </w:tc>
        <w:tc>
          <w:tcPr>
            <w:tcW w:w="3628"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962"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Номер реестровой записи в реестре контрактов (реестре соглашений)</w:t>
            </w:r>
          </w:p>
        </w:tc>
        <w:tc>
          <w:tcPr>
            <w:tcW w:w="3628" w:type="dxa"/>
            <w:tcBorders>
              <w:right w:val="nil"/>
            </w:tcBorders>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Ответственный исполнитель ___________ _________ _________________ _________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(должность) (подпись)    (расшифровка   (телефон)</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подписи)</w:t>
      </w:r>
      <w:r>
        <w:rPr>
          <w:rFonts w:ascii="Arial" w:hAnsi="Arial" w:cs="Arial"/>
          <w:sz w:val="24"/>
          <w:szCs w:val="24"/>
        </w:rPr>
        <w:t xml:space="preserve">               </w:t>
      </w:r>
      <w:r w:rsidRPr="0028679F">
        <w:rPr>
          <w:rFonts w:ascii="Arial" w:hAnsi="Arial" w:cs="Arial"/>
          <w:sz w:val="24"/>
          <w:szCs w:val="24"/>
        </w:rPr>
        <w:t>"__" ________ 20__ г.</w:t>
      </w: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rmal"/>
        <w:jc w:val="both"/>
        <w:rPr>
          <w:rFonts w:ascii="Arial" w:hAnsi="Arial" w:cs="Arial"/>
          <w:sz w:val="24"/>
          <w:szCs w:val="24"/>
        </w:rPr>
      </w:pPr>
    </w:p>
    <w:p w:rsidR="000753CD" w:rsidRPr="009423B2" w:rsidRDefault="000753CD">
      <w:pPr>
        <w:pStyle w:val="ConsPlusNormal"/>
        <w:jc w:val="both"/>
        <w:rPr>
          <w:rFonts w:ascii="Arial" w:hAnsi="Arial" w:cs="Arial"/>
          <w:b/>
        </w:rPr>
      </w:pPr>
    </w:p>
    <w:sectPr w:rsidR="000753CD" w:rsidRPr="009423B2" w:rsidSect="001734E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3CD" w:rsidRDefault="000753CD" w:rsidP="003A4740">
      <w:pPr>
        <w:spacing w:after="0" w:line="240" w:lineRule="auto"/>
      </w:pPr>
      <w:r>
        <w:separator/>
      </w:r>
    </w:p>
  </w:endnote>
  <w:endnote w:type="continuationSeparator" w:id="0">
    <w:p w:rsidR="000753CD" w:rsidRDefault="000753CD"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3CD" w:rsidRDefault="000753CD" w:rsidP="003A4740">
      <w:pPr>
        <w:spacing w:after="0" w:line="240" w:lineRule="auto"/>
      </w:pPr>
      <w:r>
        <w:separator/>
      </w:r>
    </w:p>
  </w:footnote>
  <w:footnote w:type="continuationSeparator" w:id="0">
    <w:p w:rsidR="000753CD" w:rsidRDefault="000753CD"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3CD" w:rsidRDefault="000753CD">
    <w:pPr>
      <w:pStyle w:val="Header"/>
      <w:jc w:val="center"/>
    </w:pPr>
    <w:fldSimple w:instr="PAGE   \* MERGEFORMAT">
      <w:r>
        <w:rPr>
          <w:noProof/>
        </w:rPr>
        <w:t>7</w:t>
      </w:r>
    </w:fldSimple>
  </w:p>
  <w:p w:rsidR="000753CD" w:rsidRDefault="000753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618F8"/>
    <w:multiLevelType w:val="hybridMultilevel"/>
    <w:tmpl w:val="779ABF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BCB"/>
    <w:rsid w:val="000208C0"/>
    <w:rsid w:val="00034D63"/>
    <w:rsid w:val="00051339"/>
    <w:rsid w:val="000639C1"/>
    <w:rsid w:val="000753CD"/>
    <w:rsid w:val="00137286"/>
    <w:rsid w:val="00150EF5"/>
    <w:rsid w:val="001734E9"/>
    <w:rsid w:val="001D4799"/>
    <w:rsid w:val="001E7C9D"/>
    <w:rsid w:val="00226BE7"/>
    <w:rsid w:val="00244EDF"/>
    <w:rsid w:val="00263125"/>
    <w:rsid w:val="002650E4"/>
    <w:rsid w:val="0028679F"/>
    <w:rsid w:val="00295C89"/>
    <w:rsid w:val="002D05AC"/>
    <w:rsid w:val="002E109A"/>
    <w:rsid w:val="002E2DDF"/>
    <w:rsid w:val="002F5D2E"/>
    <w:rsid w:val="0031670E"/>
    <w:rsid w:val="0036362B"/>
    <w:rsid w:val="00383569"/>
    <w:rsid w:val="003A4740"/>
    <w:rsid w:val="003E6CC5"/>
    <w:rsid w:val="004211D4"/>
    <w:rsid w:val="004332B0"/>
    <w:rsid w:val="004351EE"/>
    <w:rsid w:val="004659E7"/>
    <w:rsid w:val="004C00DD"/>
    <w:rsid w:val="004C0567"/>
    <w:rsid w:val="004C0D9F"/>
    <w:rsid w:val="004E7304"/>
    <w:rsid w:val="004F4EA9"/>
    <w:rsid w:val="005253D4"/>
    <w:rsid w:val="005357E4"/>
    <w:rsid w:val="00537301"/>
    <w:rsid w:val="00586F10"/>
    <w:rsid w:val="005B51A8"/>
    <w:rsid w:val="005D64BC"/>
    <w:rsid w:val="00603192"/>
    <w:rsid w:val="00641916"/>
    <w:rsid w:val="00642F34"/>
    <w:rsid w:val="00696D90"/>
    <w:rsid w:val="006C2523"/>
    <w:rsid w:val="006C5BEA"/>
    <w:rsid w:val="006E09B2"/>
    <w:rsid w:val="006F6471"/>
    <w:rsid w:val="00733982"/>
    <w:rsid w:val="00757737"/>
    <w:rsid w:val="007606D3"/>
    <w:rsid w:val="00764490"/>
    <w:rsid w:val="007D663F"/>
    <w:rsid w:val="007E5EB4"/>
    <w:rsid w:val="00872BB7"/>
    <w:rsid w:val="00873C24"/>
    <w:rsid w:val="008862FD"/>
    <w:rsid w:val="008932E1"/>
    <w:rsid w:val="008A7247"/>
    <w:rsid w:val="00921C82"/>
    <w:rsid w:val="00925B3C"/>
    <w:rsid w:val="00937399"/>
    <w:rsid w:val="009423B2"/>
    <w:rsid w:val="00944377"/>
    <w:rsid w:val="0094554E"/>
    <w:rsid w:val="00975451"/>
    <w:rsid w:val="00985952"/>
    <w:rsid w:val="009868F8"/>
    <w:rsid w:val="009A3629"/>
    <w:rsid w:val="009C29D5"/>
    <w:rsid w:val="00A31CD0"/>
    <w:rsid w:val="00A375C3"/>
    <w:rsid w:val="00A50F5A"/>
    <w:rsid w:val="00A57D23"/>
    <w:rsid w:val="00AF10F0"/>
    <w:rsid w:val="00B05C68"/>
    <w:rsid w:val="00B17C19"/>
    <w:rsid w:val="00B72D40"/>
    <w:rsid w:val="00B915A7"/>
    <w:rsid w:val="00BB06CF"/>
    <w:rsid w:val="00BD5998"/>
    <w:rsid w:val="00BF5915"/>
    <w:rsid w:val="00C40B53"/>
    <w:rsid w:val="00C41BEB"/>
    <w:rsid w:val="00C524D7"/>
    <w:rsid w:val="00C9570B"/>
    <w:rsid w:val="00CA5F6A"/>
    <w:rsid w:val="00CA6226"/>
    <w:rsid w:val="00CB5C43"/>
    <w:rsid w:val="00CF7615"/>
    <w:rsid w:val="00D133E8"/>
    <w:rsid w:val="00D47A87"/>
    <w:rsid w:val="00D65BCB"/>
    <w:rsid w:val="00D853AE"/>
    <w:rsid w:val="00DA2098"/>
    <w:rsid w:val="00E535E2"/>
    <w:rsid w:val="00EB5381"/>
    <w:rsid w:val="00EB633E"/>
    <w:rsid w:val="00F274C1"/>
    <w:rsid w:val="00F47F3F"/>
    <w:rsid w:val="00F6685B"/>
    <w:rsid w:val="00F83F72"/>
    <w:rsid w:val="00F877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09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E109A"/>
    <w:pPr>
      <w:widowControl w:val="0"/>
      <w:autoSpaceDE w:val="0"/>
      <w:autoSpaceDN w:val="0"/>
    </w:pPr>
    <w:rPr>
      <w:rFonts w:eastAsia="Times New Roman" w:cs="Calibri"/>
      <w:szCs w:val="20"/>
    </w:rPr>
  </w:style>
  <w:style w:type="paragraph" w:customStyle="1" w:styleId="ConsPlusNonformat">
    <w:name w:val="ConsPlusNonformat"/>
    <w:uiPriority w:val="99"/>
    <w:rsid w:val="002E109A"/>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2E109A"/>
    <w:pPr>
      <w:widowControl w:val="0"/>
      <w:autoSpaceDE w:val="0"/>
      <w:autoSpaceDN w:val="0"/>
    </w:pPr>
    <w:rPr>
      <w:rFonts w:eastAsia="Times New Roman" w:cs="Calibri"/>
      <w:b/>
      <w:szCs w:val="20"/>
    </w:rPr>
  </w:style>
  <w:style w:type="paragraph" w:customStyle="1" w:styleId="ConsPlusCell">
    <w:name w:val="ConsPlusCell"/>
    <w:uiPriority w:val="99"/>
    <w:rsid w:val="002E109A"/>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2E109A"/>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2E109A"/>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2E109A"/>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2E109A"/>
    <w:pPr>
      <w:widowControl w:val="0"/>
      <w:autoSpaceDE w:val="0"/>
      <w:autoSpaceDN w:val="0"/>
    </w:pPr>
    <w:rPr>
      <w:rFonts w:ascii="Arial" w:eastAsia="Times New Roman" w:hAnsi="Arial" w:cs="Arial"/>
      <w:sz w:val="20"/>
      <w:szCs w:val="20"/>
    </w:rPr>
  </w:style>
  <w:style w:type="paragraph" w:styleId="BalloonText">
    <w:name w:val="Balloon Text"/>
    <w:basedOn w:val="Normal"/>
    <w:link w:val="BalloonTextChar"/>
    <w:uiPriority w:val="99"/>
    <w:semiHidden/>
    <w:rsid w:val="00CB5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5C43"/>
    <w:rPr>
      <w:rFonts w:ascii="Tahoma" w:hAnsi="Tahoma" w:cs="Tahoma"/>
      <w:sz w:val="16"/>
      <w:szCs w:val="16"/>
    </w:rPr>
  </w:style>
  <w:style w:type="character" w:styleId="Hyperlink">
    <w:name w:val="Hyperlink"/>
    <w:basedOn w:val="DefaultParagraphFont"/>
    <w:uiPriority w:val="99"/>
    <w:rsid w:val="00AF10F0"/>
    <w:rPr>
      <w:rFonts w:cs="Times New Roman"/>
      <w:color w:val="0000FF"/>
      <w:u w:val="single"/>
    </w:rPr>
  </w:style>
  <w:style w:type="paragraph" w:styleId="Header">
    <w:name w:val="header"/>
    <w:basedOn w:val="Normal"/>
    <w:link w:val="HeaderChar"/>
    <w:uiPriority w:val="99"/>
    <w:rsid w:val="003A474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A4740"/>
    <w:rPr>
      <w:rFonts w:cs="Times New Roman"/>
    </w:rPr>
  </w:style>
  <w:style w:type="paragraph" w:styleId="Footer">
    <w:name w:val="footer"/>
    <w:basedOn w:val="Normal"/>
    <w:link w:val="FooterChar"/>
    <w:uiPriority w:val="99"/>
    <w:rsid w:val="003A474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A4740"/>
    <w:rPr>
      <w:rFonts w:cs="Times New Roman"/>
    </w:rPr>
  </w:style>
  <w:style w:type="paragraph" w:styleId="BodyText">
    <w:name w:val="Body Text"/>
    <w:basedOn w:val="Normal"/>
    <w:link w:val="BodyTextChar"/>
    <w:uiPriority w:val="99"/>
    <w:semiHidden/>
    <w:rsid w:val="009A3629"/>
    <w:pPr>
      <w:suppressAutoHyphens/>
      <w:spacing w:after="120" w:line="240" w:lineRule="auto"/>
    </w:pPr>
    <w:rPr>
      <w:rFonts w:ascii="Times New Roman" w:hAnsi="Times New Roman"/>
      <w:kern w:val="1"/>
      <w:sz w:val="24"/>
      <w:szCs w:val="24"/>
      <w:lang w:eastAsia="ar-SA"/>
    </w:rPr>
  </w:style>
  <w:style w:type="character" w:customStyle="1" w:styleId="BodyTextChar">
    <w:name w:val="Body Text Char"/>
    <w:basedOn w:val="DefaultParagraphFont"/>
    <w:link w:val="BodyText"/>
    <w:uiPriority w:val="99"/>
    <w:semiHidden/>
    <w:locked/>
    <w:rsid w:val="00383569"/>
    <w:rPr>
      <w:rFonts w:cs="Times New Roman"/>
      <w:lang w:eastAsia="en-US"/>
    </w:rPr>
  </w:style>
  <w:style w:type="paragraph" w:styleId="BodyTextIndent">
    <w:name w:val="Body Text Indent"/>
    <w:basedOn w:val="Normal"/>
    <w:link w:val="BodyTextIndentChar"/>
    <w:uiPriority w:val="99"/>
    <w:rsid w:val="009A3629"/>
    <w:pPr>
      <w:spacing w:after="120"/>
      <w:ind w:left="283"/>
    </w:pPr>
  </w:style>
  <w:style w:type="character" w:customStyle="1" w:styleId="BodyTextIndentChar">
    <w:name w:val="Body Text Indent Char"/>
    <w:basedOn w:val="DefaultParagraphFont"/>
    <w:link w:val="BodyTextIndent"/>
    <w:uiPriority w:val="99"/>
    <w:semiHidden/>
    <w:locked/>
    <w:rsid w:val="00383569"/>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26" Type="http://schemas.openxmlformats.org/officeDocument/2006/relationships/hyperlink" Target="consultantplus://offline/ref=F8A6E6DB7C8CDCBB67B215F3EA273895B1F4C8A6FFFBC0713ED1510BA58B406B7B407C8E2C116A5A19P4F" TargetMode="External"/><Relationship Id="rId39" Type="http://schemas.openxmlformats.org/officeDocument/2006/relationships/hyperlink" Target="consultantplus://offline/ref=F8A6E6DB7C8CDCBB67B215F3EA273895B1F4C4A3FEFBC0713ED1510BA58B406B7B407C8E2C136B5419P2F" TargetMode="External"/><Relationship Id="rId21" Type="http://schemas.openxmlformats.org/officeDocument/2006/relationships/hyperlink" Target="consultantplus://offline/ref=F8A6E6DB7C8CDCBB67B215F3EA273895B0FCC2A0FCFAC0713ED1510BA518PBF" TargetMode="External"/><Relationship Id="rId34" Type="http://schemas.openxmlformats.org/officeDocument/2006/relationships/hyperlink" Target="consultantplus://offline/ref=F8A6E6DB7C8CDCBB67B215F3EA273895B1F5C2A3FEF7C0713ED1510BA58B406B7B407C8E2C10685519P5F" TargetMode="External"/><Relationship Id="rId42" Type="http://schemas.openxmlformats.org/officeDocument/2006/relationships/hyperlink" Target="consultantplus://offline/ref=F8A6E6DB7C8CDCBB67B215F3EA273895B1FFC9AFFDF59D7B36885D09A2841F7C7C09708F2D176B15P6F" TargetMode="External"/><Relationship Id="rId47" Type="http://schemas.openxmlformats.org/officeDocument/2006/relationships/hyperlink" Target="consultantplus://offline/ref=F8A6E6DB7C8CDCBB67B215F3EA273895B1F5C2A3FEF7C0713ED1510BA518PBF" TargetMode="External"/><Relationship Id="rId50" Type="http://schemas.openxmlformats.org/officeDocument/2006/relationships/hyperlink" Target="consultantplus://offline/ref=F8A6E6DB7C8CDCBB67B215F3EA273895B1F5C2A3FEF7C0713ED1510BA518PBF" TargetMode="External"/><Relationship Id="rId55" Type="http://schemas.openxmlformats.org/officeDocument/2006/relationships/hyperlink" Target="consultantplus://offline/ref=F8A6E6DB7C8CDCBB67B215F3EA273895B1F5C2A3FEF7C0713ED1510BA518PBF" TargetMode="External"/><Relationship Id="rId7" Type="http://schemas.openxmlformats.org/officeDocument/2006/relationships/hyperlink" Target="consultantplus://offline/ref=F8A6E6DB7C8CDCBB67B215F3EA273895B1FCC5AFFAFDC0713ED1510BA58B406B7B407C8E2C11685019P6F" TargetMode="External"/><Relationship Id="rId12" Type="http://schemas.openxmlformats.org/officeDocument/2006/relationships/hyperlink" Target="consultantplus://offline/ref=F8A6E6DB7C8CDCBB67B215F3EA273895B1F5C2A3FEF7C0713ED1510BA518PBF" TargetMode="External"/><Relationship Id="rId17" Type="http://schemas.openxmlformats.org/officeDocument/2006/relationships/hyperlink" Target="consultantplus://offline/ref=F8A6E6DB7C8CDCBB67B215F3EA273895B1F5C0AEFEFEC0713ED1510BA58B406B7B407C8E2C106F5619P2F" TargetMode="External"/><Relationship Id="rId25" Type="http://schemas.openxmlformats.org/officeDocument/2006/relationships/hyperlink" Target="consultantplus://offline/ref=F8A6E6DB7C8CDCBB67B215F3EA273895B2F8C8AEFAFFC0713ED1510BA518PBF" TargetMode="External"/><Relationship Id="rId33" Type="http://schemas.openxmlformats.org/officeDocument/2006/relationships/hyperlink" Target="consultantplus://offline/ref=F8A6E6DB7C8CDCBB67B215F3EA273895B1FFC9AFFDF59D7B36885D09A2841F7C7C09708F2D176B15P6F" TargetMode="External"/><Relationship Id="rId38" Type="http://schemas.openxmlformats.org/officeDocument/2006/relationships/hyperlink" Target="consultantplus://offline/ref=F8A6E6DB7C8CDCBB67B215F3EA273895B1F4C4A3FEFBC0713ED1510BA58B406B7B407C8E2C106C5519P0F" TargetMode="External"/><Relationship Id="rId46" Type="http://schemas.openxmlformats.org/officeDocument/2006/relationships/hyperlink" Target="consultantplus://offline/ref=F8A6E6DB7C8CDCBB67B215F3EA273895B0FCC2A0FCFAC0713ED1510BA518PBF"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8A6E6DB7C8CDCBB67B215F3EA273895B1F5C2A3FEF7C0713ED1510BA518PBF" TargetMode="External"/><Relationship Id="rId20" Type="http://schemas.openxmlformats.org/officeDocument/2006/relationships/header" Target="header1.xml"/><Relationship Id="rId29" Type="http://schemas.openxmlformats.org/officeDocument/2006/relationships/hyperlink" Target="consultantplus://offline/ref=F8A6E6DB7C8CDCBB67B215F3EA273895B2F8C8AEFAFFC0713ED1510BA518PBF" TargetMode="External"/><Relationship Id="rId41" Type="http://schemas.openxmlformats.org/officeDocument/2006/relationships/hyperlink" Target="consultantplus://offline/ref=F8A6E6DB7C8CDCBB67B215F3EA273895B1F4C4A3FEFBC0713ED1510BA58B406B7B407C8E2C13685019P6F" TargetMode="External"/><Relationship Id="rId54" Type="http://schemas.openxmlformats.org/officeDocument/2006/relationships/hyperlink" Target="consultantplus://offline/ref=F8A6E6DB7C8CDCBB67B215F3EA273895B1F4C8A6FFFBC0713ED1510BA58B406B7B407C8E2C116A5A19P4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A6E6DB7C8CDCBB67B215F3EA273895B1F5C0AEFEFEC0713ED1510BA58B406B7B407C8E2C106F5619P2F" TargetMode="External"/><Relationship Id="rId24" Type="http://schemas.openxmlformats.org/officeDocument/2006/relationships/hyperlink" Target="consultantplus://offline/ref=F8A6E6DB7C8CDCBB67B215F3EA273895B1F5C2A3FEF7C0713ED1510BA518PBF" TargetMode="External"/><Relationship Id="rId32" Type="http://schemas.openxmlformats.org/officeDocument/2006/relationships/hyperlink" Target="consultantplus://offline/ref=F8A6E6DB7C8CDCBB67B215F3EA273895B1FFC9AFFDF59D7B36885D09A2841F7C7C09708F2D176B15P6F" TargetMode="External"/><Relationship Id="rId37" Type="http://schemas.openxmlformats.org/officeDocument/2006/relationships/hyperlink" Target="consultantplus://offline/ref=F8A6E6DB7C8CDCBB67B215F3EA273895B1F4C4A3FEFBC0713ED1510BA58B406B7B407C8E2C106B5519P3F" TargetMode="External"/><Relationship Id="rId40" Type="http://schemas.openxmlformats.org/officeDocument/2006/relationships/hyperlink" Target="consultantplus://offline/ref=F8A6E6DB7C8CDCBB67B215F3EA273895B1F4C4A3FEFBC0713ED1510BA58B406B7B407C8E2C136B5419P2F" TargetMode="External"/><Relationship Id="rId45" Type="http://schemas.openxmlformats.org/officeDocument/2006/relationships/hyperlink" Target="consultantplus://offline/ref=F8A6E6DB7C8CDCBB67B215F3EA273895B1F4C8A6FFFBC0713ED1510BA58B406B7B407C8E2C116A5A19P4F" TargetMode="External"/><Relationship Id="rId53" Type="http://schemas.openxmlformats.org/officeDocument/2006/relationships/hyperlink" Target="consultantplus://offline/ref=F8A6E6DB7C8CDCBB67B215F3EA273895B2F8C8AEFAFFC0713ED1510BA518PBF"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8A6E6DB7C8CDCBB67B215F3EA273895B1F4C5A0F2F8C0713ED1510BA58B406B7B407C8E2C11685019P5F" TargetMode="External"/><Relationship Id="rId23" Type="http://schemas.openxmlformats.org/officeDocument/2006/relationships/hyperlink" Target="consultantplus://offline/ref=F8A6E6DB7C8CDCBB67B215F3EA273895B0FCC2A0FCFAC0713ED1510BA518PBF" TargetMode="External"/><Relationship Id="rId28" Type="http://schemas.openxmlformats.org/officeDocument/2006/relationships/hyperlink" Target="consultantplus://offline/ref=F8A6E6DB7C8CDCBB67B215F3EA273895B1F5C2A3FEF7C0713ED1510BA518PBF" TargetMode="External"/><Relationship Id="rId36" Type="http://schemas.openxmlformats.org/officeDocument/2006/relationships/hyperlink" Target="consultantplus://offline/ref=F8A6E6DB7C8CDCBB67B215F3EA273895B1F4C4A3FEFBC0713ED1510BA58B406B7B407C8E2C10605519PFF" TargetMode="External"/><Relationship Id="rId49" Type="http://schemas.openxmlformats.org/officeDocument/2006/relationships/hyperlink" Target="consultantplus://offline/ref=F8A6E6DB7C8CDCBB67B215F3EA273895B1F4C8A6FFFBC0713ED1510BA58B406B7B407C8E2C116A5A19P4F" TargetMode="External"/><Relationship Id="rId57" Type="http://schemas.openxmlformats.org/officeDocument/2006/relationships/hyperlink" Target="consultantplus://offline/ref=F8A6E6DB7C8CDCBB67B215F3EA273895B1F4C8A6FFFBC0713ED1510BA58B406B7B407C8E2C116A5A19P4F" TargetMode="Externa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yperlink" Target="consultantplus://offline/ref=F8A6E6DB7C8CDCBB67B215F3EA273895B1F5C2A3FEF7C0713ED1510BA518PBF" TargetMode="External"/><Relationship Id="rId31" Type="http://schemas.openxmlformats.org/officeDocument/2006/relationships/hyperlink" Target="consultantplus://offline/ref=F8A6E6DB7C8CDCBB67B215F3EA273895B0FCC2A0FCFAC0713ED1510BA518PBF" TargetMode="External"/><Relationship Id="rId44" Type="http://schemas.openxmlformats.org/officeDocument/2006/relationships/hyperlink" Target="consultantplus://offline/ref=F8A6E6DB7C8CDCBB67B215F3EA273895B2F8C8AEFAFFC0713ED1510BA518PBF" TargetMode="External"/><Relationship Id="rId52" Type="http://schemas.openxmlformats.org/officeDocument/2006/relationships/hyperlink" Target="consultantplus://offline/ref=F8A6E6DB7C8CDCBB67B215F3EA273895B1F5C2A3FEF7C0713ED1510BA518PBF" TargetMode="External"/><Relationship Id="rId4" Type="http://schemas.openxmlformats.org/officeDocument/2006/relationships/webSettings" Target="webSettings.xml"/><Relationship Id="rId9" Type="http://schemas.openxmlformats.org/officeDocument/2006/relationships/hyperlink" Target="consultantplus://offline/ref=F8A6E6DB7C8CDCBB67B215F3EA273895B1F5C2A3FEF7C0713ED1510BA518PB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openxmlformats.org/officeDocument/2006/relationships/hyperlink" Target="consultantplus://offline/ref=F8A6E6DB7C8CDCBB67B215F3EA273895B0FCC2A0FCFAC0713ED1510BA518PBF" TargetMode="External"/><Relationship Id="rId27" Type="http://schemas.openxmlformats.org/officeDocument/2006/relationships/hyperlink" Target="consultantplus://offline/ref=F8A6E6DB7C8CDCBB67B215F3EA273895B0FCC2A0FCFAC0713ED1510BA518PBF" TargetMode="External"/><Relationship Id="rId30" Type="http://schemas.openxmlformats.org/officeDocument/2006/relationships/hyperlink" Target="consultantplus://offline/ref=F8A6E6DB7C8CDCBB67B215F3EA273895B1F4C8A6FFFBC0713ED1510BA58B406B7B407C8E2C116A5A19P4F" TargetMode="External"/><Relationship Id="rId35" Type="http://schemas.openxmlformats.org/officeDocument/2006/relationships/hyperlink" Target="consultantplus://offline/ref=F8A6E6DB7C8CDCBB67B215F3EA273895B1FFC9AFFDF59D7B36885D09A2841F7C7C09708F2D176B15P6F" TargetMode="External"/><Relationship Id="rId43" Type="http://schemas.openxmlformats.org/officeDocument/2006/relationships/hyperlink" Target="consultantplus://offline/ref=F8A6E6DB7C8CDCBB67B215F3EA273895B1F5C2A3FEF7C0713ED1510BA518PBF" TargetMode="External"/><Relationship Id="rId48" Type="http://schemas.openxmlformats.org/officeDocument/2006/relationships/hyperlink" Target="consultantplus://offline/ref=F8A6E6DB7C8CDCBB67B215F3EA273895B2F8C8AEFAFFC0713ED1510BA518PBF" TargetMode="External"/><Relationship Id="rId56" Type="http://schemas.openxmlformats.org/officeDocument/2006/relationships/hyperlink" Target="consultantplus://offline/ref=F8A6E6DB7C8CDCBB67B215F3EA273895B2F8C8AEFAFFC0713ED1510BA518PBF" TargetMode="External"/><Relationship Id="rId8" Type="http://schemas.openxmlformats.org/officeDocument/2006/relationships/hyperlink" Target="consultantplus://offline/ref=F8A6E6DB7C8CDCBB67B215F3EA273895B1F4C8A2F2F9C0713ED1510BA58B406B7B407C8E2C11685119P3F" TargetMode="External"/><Relationship Id="rId51" Type="http://schemas.openxmlformats.org/officeDocument/2006/relationships/hyperlink" Target="consultantplus://offline/ref=F8A6E6DB7C8CDCBB67B215F3EA273895B1F4C8A6FFFBC0713ED1510BA58B406B7B407C8E2C116A5A19P4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1593</TotalTime>
  <Pages>62</Pages>
  <Words>15424</Words>
  <Characters>-32766</Characters>
  <Application>Microsoft Office Outlook</Application>
  <DocSecurity>0</DocSecurity>
  <Lines>0</Lines>
  <Paragraphs>0</Paragraphs>
  <ScaleCrop>false</ScaleCrop>
  <Company>УФК по Курской области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ГУСЕНКОВА Ирина Ивановна</dc:creator>
  <cp:keywords/>
  <dc:description/>
  <cp:lastModifiedBy>1</cp:lastModifiedBy>
  <cp:revision>68</cp:revision>
  <cp:lastPrinted>2018-09-19T14:22:00Z</cp:lastPrinted>
  <dcterms:created xsi:type="dcterms:W3CDTF">2018-08-15T08:35:00Z</dcterms:created>
  <dcterms:modified xsi:type="dcterms:W3CDTF">2018-10-25T08:03:00Z</dcterms:modified>
</cp:coreProperties>
</file>